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9FD5" w14:textId="646520F0" w:rsidR="00B747ED" w:rsidRPr="002F4E9A" w:rsidRDefault="00B747ED" w:rsidP="00273023">
      <w:pPr>
        <w:pStyle w:val="Kop5"/>
        <w:rPr>
          <w:color w:val="00A4B7" w:themeColor="accent1"/>
        </w:rPr>
      </w:pPr>
      <w:r>
        <w:rPr>
          <w:color w:val="00A4B7" w:themeColor="accent1"/>
        </w:rPr>
        <w:t xml:space="preserve">VERZOEK OM </w:t>
      </w:r>
      <w:bookmarkStart w:id="0" w:name="_Hlk156380530"/>
      <w:r>
        <w:rPr>
          <w:color w:val="00A4B7" w:themeColor="accent1"/>
        </w:rPr>
        <w:t xml:space="preserve">INFORMATIE </w:t>
      </w:r>
      <w:bookmarkEnd w:id="0"/>
      <w:r>
        <w:rPr>
          <w:color w:val="00A4B7" w:themeColor="accent1"/>
        </w:rPr>
        <w:t xml:space="preserve">OVER DE PRIJZEN </w:t>
      </w:r>
      <w:r w:rsidR="00B56013">
        <w:rPr>
          <w:color w:val="00A4B7" w:themeColor="accent1"/>
        </w:rPr>
        <w:t>VOOR</w:t>
      </w:r>
      <w:r>
        <w:rPr>
          <w:color w:val="00A4B7" w:themeColor="accent1"/>
        </w:rPr>
        <w:t xml:space="preserve"> DE</w:t>
      </w:r>
      <w:r w:rsidR="00273023">
        <w:rPr>
          <w:color w:val="00A4B7" w:themeColor="accent1"/>
        </w:rPr>
        <w:t xml:space="preserve"> </w:t>
      </w:r>
      <w:r>
        <w:rPr>
          <w:color w:val="00A4B7" w:themeColor="accent1"/>
        </w:rPr>
        <w:t>GUNNING</w:t>
      </w:r>
    </w:p>
    <w:p w14:paraId="093C93D6" w14:textId="3BBD8630" w:rsidR="00B747ED" w:rsidRDefault="00B747ED" w:rsidP="00B747ED"/>
    <w:p w14:paraId="740029F8" w14:textId="77777777" w:rsidR="00B747ED" w:rsidRDefault="00B747ED" w:rsidP="00273023">
      <w:pPr>
        <w:jc w:val="center"/>
        <w:rPr>
          <w:rFonts w:ascii="Century Gothic" w:hAnsi="Century Gothic"/>
        </w:rPr>
      </w:pPr>
    </w:p>
    <w:p w14:paraId="4556F5E5" w14:textId="77777777" w:rsidR="00B747ED" w:rsidRPr="00B63D15" w:rsidRDefault="00B747ED" w:rsidP="00B747ED">
      <w:pPr>
        <w:jc w:val="right"/>
        <w:rPr>
          <w:rFonts w:ascii="Century Gothic" w:hAnsi="Century Gothic"/>
          <w:color w:val="00A4B7" w:themeColor="accent1"/>
        </w:rPr>
      </w:pPr>
      <w:r>
        <w:rPr>
          <w:rFonts w:ascii="Century Gothic" w:hAnsi="Century Gothic"/>
        </w:rPr>
        <w:t xml:space="preserve">Brussel, </w:t>
      </w:r>
      <w:r>
        <w:rPr>
          <w:rFonts w:ascii="Century Gothic" w:hAnsi="Century Gothic"/>
          <w:i/>
          <w:color w:val="00A4B7" w:themeColor="accent1"/>
        </w:rPr>
        <w:t>(dag, maand, jaar)</w:t>
      </w:r>
    </w:p>
    <w:p w14:paraId="34243420" w14:textId="77777777" w:rsidR="00B747ED" w:rsidRPr="00490A58" w:rsidRDefault="00B747ED" w:rsidP="00B747ED">
      <w:pPr>
        <w:jc w:val="both"/>
        <w:rPr>
          <w:rFonts w:ascii="Century Gothic" w:hAnsi="Century Gothic"/>
        </w:rPr>
      </w:pPr>
      <w:r>
        <w:rPr>
          <w:rFonts w:ascii="Century Gothic" w:hAnsi="Century Gothic"/>
        </w:rPr>
        <w:t>PER FAX OF MAIL</w:t>
      </w:r>
    </w:p>
    <w:p w14:paraId="6BF0729C" w14:textId="77777777" w:rsidR="00B747ED" w:rsidRPr="00490A58" w:rsidRDefault="00B747ED" w:rsidP="00B747ED">
      <w:pPr>
        <w:jc w:val="both"/>
        <w:rPr>
          <w:rFonts w:ascii="Century Gothic" w:hAnsi="Century Gothic"/>
        </w:rPr>
      </w:pPr>
      <w:r>
        <w:rPr>
          <w:rFonts w:ascii="Century Gothic" w:hAnsi="Century Gothic"/>
        </w:rPr>
        <w:t>EN PER AANGETEKEND SCHRIJVEN</w:t>
      </w:r>
    </w:p>
    <w:p w14:paraId="0269B35A" w14:textId="77777777" w:rsidR="00B747ED" w:rsidRPr="00490A58" w:rsidRDefault="00B747ED" w:rsidP="00B747ED">
      <w:pPr>
        <w:jc w:val="both"/>
        <w:rPr>
          <w:rFonts w:ascii="Century Gothic" w:hAnsi="Century Gothic"/>
        </w:rPr>
      </w:pPr>
    </w:p>
    <w:p w14:paraId="2C122DBB" w14:textId="77777777" w:rsidR="00B747ED" w:rsidRPr="00490A58" w:rsidRDefault="00B747ED" w:rsidP="00B747ED">
      <w:pPr>
        <w:jc w:val="both"/>
        <w:rPr>
          <w:rFonts w:ascii="Century Gothic" w:hAnsi="Century Gothic"/>
        </w:rPr>
      </w:pPr>
    </w:p>
    <w:p w14:paraId="507134F4" w14:textId="77777777" w:rsidR="00B747ED" w:rsidRPr="00490A58" w:rsidRDefault="00B747ED" w:rsidP="00B747ED">
      <w:pPr>
        <w:jc w:val="both"/>
        <w:rPr>
          <w:rFonts w:ascii="Century Gothic" w:hAnsi="Century Gothic"/>
        </w:rPr>
      </w:pPr>
      <w:r>
        <w:rPr>
          <w:rFonts w:ascii="Century Gothic" w:hAnsi="Century Gothic"/>
        </w:rPr>
        <w:t>Geachte mevrouw, geachte heer,</w:t>
      </w:r>
    </w:p>
    <w:p w14:paraId="22095334" w14:textId="77777777" w:rsidR="00B747ED" w:rsidRPr="00490A58" w:rsidRDefault="00B747ED" w:rsidP="00B747ED">
      <w:pPr>
        <w:jc w:val="both"/>
        <w:rPr>
          <w:rFonts w:ascii="Century Gothic" w:hAnsi="Century Gothic"/>
        </w:rPr>
      </w:pPr>
    </w:p>
    <w:p w14:paraId="5AC9AE35" w14:textId="77777777" w:rsidR="00B747ED" w:rsidRPr="002D0138" w:rsidRDefault="00B747ED" w:rsidP="00B747ED">
      <w:pPr>
        <w:jc w:val="both"/>
        <w:rPr>
          <w:rFonts w:ascii="Century Gothic" w:hAnsi="Century Gothic"/>
        </w:rPr>
      </w:pPr>
    </w:p>
    <w:p w14:paraId="062D0990" w14:textId="77777777" w:rsidR="00B747ED" w:rsidRPr="00B63D15" w:rsidRDefault="00B747ED" w:rsidP="00B747ED">
      <w:pPr>
        <w:ind w:left="851" w:hanging="851"/>
        <w:rPr>
          <w:color w:val="00A4B7" w:themeColor="accent1"/>
        </w:rPr>
      </w:pPr>
      <w:proofErr w:type="gramStart"/>
      <w:r>
        <w:rPr>
          <w:rFonts w:ascii="Century Gothic" w:hAnsi="Century Gothic"/>
          <w:b/>
        </w:rPr>
        <w:t>Betreft</w:t>
      </w:r>
      <w:r>
        <w:t> :</w:t>
      </w:r>
      <w:proofErr w:type="gramEnd"/>
      <w:r>
        <w:t xml:space="preserve"> </w:t>
      </w:r>
      <w:r>
        <w:tab/>
      </w:r>
      <w:r>
        <w:rPr>
          <w:rFonts w:ascii="Century Gothic" w:hAnsi="Century Gothic"/>
        </w:rPr>
        <w:t>Openbare procedure van</w:t>
      </w:r>
      <w:r>
        <w:rPr>
          <w:rFonts w:ascii="Century Gothic" w:hAnsi="Century Gothic"/>
          <w:color w:val="00A4B7" w:themeColor="accent1"/>
        </w:rPr>
        <w:t xml:space="preserve"> </w:t>
      </w:r>
      <w:r>
        <w:rPr>
          <w:rFonts w:ascii="Century Gothic" w:hAnsi="Century Gothic"/>
          <w:i/>
          <w:color w:val="00A4B7" w:themeColor="accent1"/>
        </w:rPr>
        <w:t>(uiterste datum van indiening van de offertes)</w:t>
      </w:r>
    </w:p>
    <w:p w14:paraId="08D498C8" w14:textId="77777777" w:rsidR="00B747ED" w:rsidRDefault="00B747ED" w:rsidP="00B747ED">
      <w:pPr>
        <w:ind w:left="851"/>
      </w:pPr>
      <w:r>
        <w:rPr>
          <w:rFonts w:ascii="Century Gothic" w:hAnsi="Century Gothic"/>
        </w:rPr>
        <w:t xml:space="preserve">Werken betreffende </w:t>
      </w:r>
      <w:r>
        <w:rPr>
          <w:rFonts w:ascii="Century Gothic" w:hAnsi="Century Gothic"/>
          <w:i/>
          <w:color w:val="00A4B7" w:themeColor="accent1"/>
        </w:rPr>
        <w:t>(aard van de werken en adres)</w:t>
      </w:r>
    </w:p>
    <w:p w14:paraId="5EF5DE5C" w14:textId="77777777" w:rsidR="00B747ED" w:rsidRPr="00490A58" w:rsidRDefault="00B747ED" w:rsidP="00B747ED">
      <w:pPr>
        <w:ind w:left="851"/>
        <w:jc w:val="both"/>
        <w:rPr>
          <w:rFonts w:ascii="Century Gothic" w:hAnsi="Century Gothic"/>
        </w:rPr>
      </w:pPr>
      <w:r>
        <w:rPr>
          <w:rFonts w:ascii="Century Gothic" w:hAnsi="Century Gothic"/>
        </w:rPr>
        <w:t xml:space="preserve">Bouwwerknr. </w:t>
      </w:r>
      <w:r>
        <w:rPr>
          <w:rFonts w:ascii="Century Gothic" w:hAnsi="Century Gothic"/>
          <w:i/>
          <w:color w:val="00A4B7" w:themeColor="accent1"/>
        </w:rPr>
        <w:t>(</w:t>
      </w:r>
      <w:proofErr w:type="gramStart"/>
      <w:r>
        <w:rPr>
          <w:rFonts w:ascii="Century Gothic" w:hAnsi="Century Gothic"/>
          <w:i/>
          <w:color w:val="00A4B7" w:themeColor="accent1"/>
        </w:rPr>
        <w:t>bouwwerknummer</w:t>
      </w:r>
      <w:proofErr w:type="gramEnd"/>
      <w:r>
        <w:rPr>
          <w:rFonts w:ascii="Century Gothic" w:hAnsi="Century Gothic"/>
          <w:i/>
          <w:color w:val="00A4B7" w:themeColor="accent1"/>
        </w:rPr>
        <w:t>)</w:t>
      </w:r>
    </w:p>
    <w:p w14:paraId="196067FC" w14:textId="77777777" w:rsidR="00B747ED" w:rsidRPr="00490A58" w:rsidRDefault="00B747ED" w:rsidP="00B747ED">
      <w:pPr>
        <w:jc w:val="both"/>
        <w:rPr>
          <w:rFonts w:ascii="Century Gothic" w:hAnsi="Century Gothic"/>
        </w:rPr>
      </w:pPr>
    </w:p>
    <w:p w14:paraId="2281EBFD" w14:textId="77777777" w:rsidR="00B747ED" w:rsidRPr="00490A58" w:rsidRDefault="00B747ED" w:rsidP="00B747ED">
      <w:pPr>
        <w:jc w:val="both"/>
        <w:rPr>
          <w:rFonts w:ascii="Century Gothic" w:hAnsi="Century Gothic"/>
        </w:rPr>
      </w:pPr>
    </w:p>
    <w:p w14:paraId="6D4720A6" w14:textId="77777777" w:rsidR="00B747ED" w:rsidRPr="00490A58" w:rsidRDefault="00B747ED" w:rsidP="00B747ED">
      <w:pPr>
        <w:jc w:val="both"/>
        <w:rPr>
          <w:rFonts w:ascii="Century Gothic" w:hAnsi="Century Gothic"/>
        </w:rPr>
      </w:pPr>
      <w:r>
        <w:rPr>
          <w:rFonts w:ascii="Century Gothic" w:hAnsi="Century Gothic"/>
        </w:rPr>
        <w:t>De offertes die in het kader van bovenvermelde procedure werden ingediend, worden momenteel onderzocht.</w:t>
      </w:r>
    </w:p>
    <w:p w14:paraId="515832E6" w14:textId="77777777" w:rsidR="00B747ED" w:rsidRPr="00490A58" w:rsidRDefault="00B747ED" w:rsidP="00A43D76">
      <w:pPr>
        <w:jc w:val="both"/>
        <w:rPr>
          <w:rFonts w:ascii="Century Gothic" w:hAnsi="Century Gothic"/>
        </w:rPr>
      </w:pPr>
    </w:p>
    <w:p w14:paraId="5F89BBE8" w14:textId="41761203" w:rsidR="00D93AF4" w:rsidRDefault="00B747ED" w:rsidP="00A43D76">
      <w:pPr>
        <w:jc w:val="both"/>
        <w:rPr>
          <w:rFonts w:ascii="Century Gothic" w:hAnsi="Century Gothic"/>
        </w:rPr>
      </w:pPr>
      <w:r>
        <w:rPr>
          <w:rFonts w:ascii="Century Gothic" w:hAnsi="Century Gothic"/>
        </w:rPr>
        <w:t xml:space="preserve">Overeenkomstig </w:t>
      </w:r>
      <w:r>
        <w:rPr>
          <w:rFonts w:ascii="Century Gothic" w:hAnsi="Century Gothic"/>
          <w:b/>
        </w:rPr>
        <w:t>artikel 84 lid 2</w:t>
      </w:r>
      <w:r>
        <w:rPr>
          <w:rFonts w:ascii="Century Gothic" w:hAnsi="Century Gothic"/>
        </w:rPr>
        <w:t xml:space="preserve"> van de wet </w:t>
      </w:r>
      <w:proofErr w:type="gramStart"/>
      <w:r>
        <w:rPr>
          <w:rFonts w:ascii="Century Gothic" w:hAnsi="Century Gothic"/>
        </w:rPr>
        <w:t>inzake</w:t>
      </w:r>
      <w:proofErr w:type="gramEnd"/>
      <w:r>
        <w:rPr>
          <w:rFonts w:ascii="Century Gothic" w:hAnsi="Century Gothic"/>
        </w:rPr>
        <w:t xml:space="preserve"> overheidsopdrachten en </w:t>
      </w:r>
      <w:r>
        <w:rPr>
          <w:rFonts w:ascii="Century Gothic" w:hAnsi="Century Gothic"/>
          <w:b/>
        </w:rPr>
        <w:t>artikel 35</w:t>
      </w:r>
      <w:r>
        <w:rPr>
          <w:rFonts w:ascii="Century Gothic" w:hAnsi="Century Gothic"/>
        </w:rPr>
        <w:t xml:space="preserve"> van het besluit van 18 april 2017, vragen wij u de nodige informatie te verstrekken voor het onderzoek van de volgende posten:</w:t>
      </w:r>
    </w:p>
    <w:p w14:paraId="601D8094" w14:textId="44A54B61" w:rsidR="00D93AF4" w:rsidRDefault="002E50A3" w:rsidP="00A43D76">
      <w:pPr>
        <w:jc w:val="both"/>
        <w:rPr>
          <w:rFonts w:ascii="Century Gothic" w:hAnsi="Century Gothic"/>
        </w:rPr>
      </w:pPr>
      <w:r>
        <w:rPr>
          <w:rFonts w:ascii="Century Gothic" w:hAnsi="Century Gothic"/>
          <w:highlight w:val="yellow"/>
        </w:rPr>
        <w:t>XXXX</w:t>
      </w:r>
    </w:p>
    <w:p w14:paraId="6812487A" w14:textId="77777777" w:rsidR="002E50A3" w:rsidRDefault="002E50A3" w:rsidP="00A43D76">
      <w:pPr>
        <w:jc w:val="both"/>
        <w:rPr>
          <w:rFonts w:ascii="Century Gothic" w:hAnsi="Century Gothic"/>
        </w:rPr>
      </w:pPr>
    </w:p>
    <w:p w14:paraId="2F7FA077" w14:textId="4FC9F585" w:rsidR="00D93AF4" w:rsidRDefault="00D93AF4" w:rsidP="00A43D76">
      <w:pPr>
        <w:jc w:val="both"/>
        <w:rPr>
          <w:rFonts w:ascii="Century Gothic" w:hAnsi="Century Gothic"/>
        </w:rPr>
      </w:pPr>
      <w:r>
        <w:rPr>
          <w:rFonts w:ascii="Century Gothic" w:hAnsi="Century Gothic"/>
        </w:rPr>
        <w:t xml:space="preserve">Kunt u ons de </w:t>
      </w:r>
      <w:r>
        <w:rPr>
          <w:rFonts w:ascii="Century Gothic" w:hAnsi="Century Gothic"/>
          <w:i/>
        </w:rPr>
        <w:t>prijsontleding</w:t>
      </w:r>
      <w:r>
        <w:rPr>
          <w:rFonts w:ascii="Century Gothic" w:hAnsi="Century Gothic"/>
        </w:rPr>
        <w:t xml:space="preserve"> van deze posten sturen, inclusief die van uw eventuele </w:t>
      </w:r>
      <w:r w:rsidR="005277FA">
        <w:rPr>
          <w:rFonts w:ascii="Century Gothic" w:hAnsi="Century Gothic"/>
          <w:i/>
        </w:rPr>
        <w:t>onderaannemers?</w:t>
      </w:r>
      <w:r>
        <w:rPr>
          <w:rFonts w:ascii="Century Gothic" w:hAnsi="Century Gothic"/>
        </w:rPr>
        <w:t xml:space="preserve"> </w:t>
      </w:r>
    </w:p>
    <w:p w14:paraId="67F6B209" w14:textId="77777777" w:rsidR="00D93AF4" w:rsidRDefault="00D93AF4" w:rsidP="00A43D76">
      <w:pPr>
        <w:jc w:val="both"/>
        <w:rPr>
          <w:rFonts w:ascii="Century Gothic" w:hAnsi="Century Gothic"/>
        </w:rPr>
      </w:pPr>
    </w:p>
    <w:p w14:paraId="3FA56FC8" w14:textId="16AD89E8" w:rsidR="00B747ED" w:rsidRDefault="00B747ED" w:rsidP="00A43D76">
      <w:pPr>
        <w:jc w:val="both"/>
        <w:rPr>
          <w:rFonts w:ascii="Century Gothic" w:hAnsi="Century Gothic"/>
        </w:rPr>
      </w:pPr>
      <w:r>
        <w:rPr>
          <w:rFonts w:ascii="Century Gothic" w:hAnsi="Century Gothic"/>
        </w:rPr>
        <w:t xml:space="preserve">Wij verwachten uw antwoord binnen de </w:t>
      </w:r>
      <w:r>
        <w:rPr>
          <w:rFonts w:ascii="Century Gothic" w:hAnsi="Century Gothic"/>
          <w:b/>
        </w:rPr>
        <w:t>10 kalenderdagen</w:t>
      </w:r>
      <w:r>
        <w:rPr>
          <w:rFonts w:ascii="Century Gothic" w:hAnsi="Century Gothic"/>
        </w:rPr>
        <w:t xml:space="preserve"> vanaf de verzending van deze brief.</w:t>
      </w:r>
    </w:p>
    <w:p w14:paraId="48BE1769" w14:textId="77777777" w:rsidR="002F4E9A" w:rsidRPr="00490A58" w:rsidRDefault="002F4E9A" w:rsidP="00A43D76">
      <w:pPr>
        <w:jc w:val="both"/>
        <w:rPr>
          <w:rFonts w:ascii="Century Gothic" w:hAnsi="Century Gothic"/>
        </w:rPr>
      </w:pPr>
    </w:p>
    <w:p w14:paraId="13B1E777" w14:textId="2B590D81" w:rsidR="00EC67AF" w:rsidRDefault="00EC67AF" w:rsidP="00A43D76">
      <w:pPr>
        <w:jc w:val="both"/>
        <w:rPr>
          <w:rFonts w:ascii="Century Gothic" w:hAnsi="Century Gothic"/>
        </w:rPr>
      </w:pPr>
      <w:r>
        <w:rPr>
          <w:rFonts w:ascii="Century Gothic" w:hAnsi="Century Gothic"/>
        </w:rPr>
        <w:t xml:space="preserve">Wij maken u erop attent dat het hier niet gaat om een verzoek om prijsverantwoording in de zin van artikel 36 van het </w:t>
      </w:r>
      <w:proofErr w:type="gramStart"/>
      <w:r>
        <w:rPr>
          <w:rFonts w:ascii="Century Gothic" w:hAnsi="Century Gothic"/>
        </w:rPr>
        <w:t>KB plaatsing</w:t>
      </w:r>
      <w:proofErr w:type="gramEnd"/>
      <w:r>
        <w:rPr>
          <w:rFonts w:ascii="Century Gothic" w:hAnsi="Century Gothic"/>
        </w:rPr>
        <w:t xml:space="preserve">, maar om een verzoek om aanvullende informatie. </w:t>
      </w:r>
    </w:p>
    <w:p w14:paraId="7550E650" w14:textId="77777777" w:rsidR="00EC67AF" w:rsidRDefault="00EC67AF" w:rsidP="00A43D76">
      <w:pPr>
        <w:jc w:val="both"/>
        <w:rPr>
          <w:rFonts w:ascii="Century Gothic" w:hAnsi="Century Gothic"/>
        </w:rPr>
      </w:pPr>
    </w:p>
    <w:p w14:paraId="3F94E31F" w14:textId="1A904048" w:rsidR="00B747ED" w:rsidRPr="00490A58" w:rsidRDefault="00B747ED" w:rsidP="00A43D76">
      <w:pPr>
        <w:jc w:val="both"/>
        <w:rPr>
          <w:rFonts w:ascii="Century Gothic" w:hAnsi="Century Gothic"/>
        </w:rPr>
      </w:pPr>
      <w:r>
        <w:rPr>
          <w:rFonts w:ascii="Century Gothic" w:hAnsi="Century Gothic"/>
        </w:rPr>
        <w:t>Wij vestigen uw aandacht op het feit dat uw antwoorden moeten worden geformuleerd met volledige inachtneming van de beginselen van gelijke behandeling en transparantie en geen aanleiding mogen geven tot een wijziging van de essentiële elementen van uw offerte.</w:t>
      </w:r>
    </w:p>
    <w:p w14:paraId="4DD9FD25" w14:textId="77777777" w:rsidR="00B747ED" w:rsidRPr="00490A58" w:rsidRDefault="00B747ED" w:rsidP="00A43D76">
      <w:pPr>
        <w:jc w:val="both"/>
        <w:rPr>
          <w:rFonts w:ascii="Century Gothic" w:hAnsi="Century Gothic"/>
        </w:rPr>
      </w:pPr>
      <w:r>
        <w:rPr>
          <w:rFonts w:ascii="Century Gothic" w:hAnsi="Century Gothic"/>
        </w:rPr>
        <w:t xml:space="preserve"> </w:t>
      </w:r>
    </w:p>
    <w:p w14:paraId="3ED148F6" w14:textId="77777777" w:rsidR="00B747ED" w:rsidRPr="00490A58" w:rsidRDefault="00B747ED" w:rsidP="00B747ED">
      <w:pPr>
        <w:jc w:val="both"/>
        <w:rPr>
          <w:rFonts w:ascii="Century Gothic" w:hAnsi="Century Gothic"/>
        </w:rPr>
      </w:pPr>
    </w:p>
    <w:p w14:paraId="7DE8DB02" w14:textId="3F1BC653" w:rsidR="00B747ED" w:rsidRPr="00490A58" w:rsidRDefault="00B747ED" w:rsidP="00B747ED">
      <w:pPr>
        <w:jc w:val="both"/>
        <w:rPr>
          <w:rFonts w:ascii="Century Gothic" w:hAnsi="Century Gothic"/>
        </w:rPr>
      </w:pPr>
      <w:r>
        <w:rPr>
          <w:rFonts w:ascii="Century Gothic" w:hAnsi="Century Gothic"/>
        </w:rPr>
        <w:t xml:space="preserve">Met </w:t>
      </w:r>
      <w:r w:rsidR="00B56013">
        <w:rPr>
          <w:rFonts w:ascii="Century Gothic" w:hAnsi="Century Gothic"/>
        </w:rPr>
        <w:t>hoogachting</w:t>
      </w:r>
      <w:r>
        <w:rPr>
          <w:rFonts w:ascii="Century Gothic" w:hAnsi="Century Gothic"/>
        </w:rPr>
        <w:t>,</w:t>
      </w:r>
    </w:p>
    <w:p w14:paraId="6926CD2A" w14:textId="77777777" w:rsidR="00712D68" w:rsidRPr="00B747ED" w:rsidRDefault="00712D68" w:rsidP="00B747ED"/>
    <w:sectPr w:rsidR="00712D68" w:rsidRPr="00B747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2624" w14:textId="77777777" w:rsidR="00DD0960" w:rsidRDefault="00DD0960" w:rsidP="001D56E8">
      <w:r>
        <w:separator/>
      </w:r>
    </w:p>
  </w:endnote>
  <w:endnote w:type="continuationSeparator" w:id="0">
    <w:p w14:paraId="0BEA5AB3" w14:textId="77777777" w:rsidR="00DD0960" w:rsidRDefault="00DD0960" w:rsidP="001D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F244" w14:textId="20718318" w:rsidR="001D56E8" w:rsidRPr="00273023" w:rsidRDefault="00B63D15" w:rsidP="00B63D15">
    <w:pPr>
      <w:pStyle w:val="Voettekst"/>
      <w:rPr>
        <w:lang w:val="fr-FR"/>
      </w:rPr>
    </w:pPr>
    <w:r>
      <w:rPr>
        <w:sz w:val="16"/>
      </w:rPr>
      <w:fldChar w:fldCharType="begin"/>
    </w:r>
    <w:r w:rsidRPr="00273023">
      <w:rPr>
        <w:sz w:val="16"/>
        <w:lang w:val="fr-FR"/>
      </w:rPr>
      <w:instrText xml:space="preserve"> FILENAME \* MERGEFORMAT </w:instrText>
    </w:r>
    <w:r>
      <w:rPr>
        <w:sz w:val="16"/>
      </w:rPr>
      <w:fldChar w:fldCharType="separate"/>
    </w:r>
    <w:r w:rsidR="00273023" w:rsidRPr="00273023">
      <w:rPr>
        <w:noProof/>
        <w:sz w:val="16"/>
        <w:lang w:val="fr-FR"/>
      </w:rPr>
      <w:t>dmt_demande_info_PRIX_attribution_2024_N.docx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31D5" w14:textId="77777777" w:rsidR="00DD0960" w:rsidRDefault="00DD0960" w:rsidP="001D56E8">
      <w:r>
        <w:separator/>
      </w:r>
    </w:p>
  </w:footnote>
  <w:footnote w:type="continuationSeparator" w:id="0">
    <w:p w14:paraId="09FDE1C2" w14:textId="77777777" w:rsidR="00DD0960" w:rsidRDefault="00DD0960" w:rsidP="001D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65A"/>
    <w:multiLevelType w:val="hybridMultilevel"/>
    <w:tmpl w:val="C24ED2AC"/>
    <w:lvl w:ilvl="0" w:tplc="2EC4604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ADF05D9"/>
    <w:multiLevelType w:val="multilevel"/>
    <w:tmpl w:val="C7385D58"/>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bullet"/>
      <w:lvlText w:val=""/>
      <w:lvlJc w:val="left"/>
      <w:pPr>
        <w:ind w:left="431" w:hanging="431"/>
      </w:pPr>
      <w:rPr>
        <w:rFonts w:ascii="Wingdings" w:hAnsi="Wingdings" w:hint="default"/>
      </w:rPr>
    </w:lvl>
    <w:lvl w:ilvl="4">
      <w:start w:val="1"/>
      <w:numFmt w:val="decimal"/>
      <w:lvlText w:val="ANNEXE %5. "/>
      <w:lvlJc w:val="left"/>
      <w:pPr>
        <w:ind w:left="431" w:hanging="431"/>
      </w:pPr>
      <w:rPr>
        <w:rFonts w:hint="default"/>
      </w:rPr>
    </w:lvl>
    <w:lvl w:ilvl="5">
      <w:start w:val="1"/>
      <w:numFmt w:val="decimal"/>
      <w:lvlText w:val="ANNEXE  %5.%6."/>
      <w:lvlJc w:val="left"/>
      <w:pPr>
        <w:ind w:left="431" w:hanging="431"/>
      </w:pPr>
      <w:rPr>
        <w:rFonts w:hint="default"/>
      </w:rPr>
    </w:lvl>
    <w:lvl w:ilvl="6">
      <w:start w:val="1"/>
      <w:numFmt w:val="decimal"/>
      <w:lvlText w:val="MODELE %7."/>
      <w:lvlJc w:val="left"/>
      <w:pPr>
        <w:ind w:left="1708" w:hanging="43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MODELE %7.%8."/>
      <w:lvlJc w:val="left"/>
      <w:pPr>
        <w:ind w:left="431" w:hanging="431"/>
      </w:pPr>
      <w:rPr>
        <w:rFonts w:hint="default"/>
      </w:rPr>
    </w:lvl>
    <w:lvl w:ilvl="8">
      <w:start w:val="1"/>
      <w:numFmt w:val="decimal"/>
      <w:lvlText w:val="%1.%2.%3.%4.%5.%6.%7.%8.%9"/>
      <w:lvlJc w:val="left"/>
      <w:pPr>
        <w:ind w:left="431" w:hanging="431"/>
      </w:pPr>
      <w:rPr>
        <w:rFonts w:hint="default"/>
      </w:rPr>
    </w:lvl>
  </w:abstractNum>
  <w:num w:numId="1" w16cid:durableId="1447457835">
    <w:abstractNumId w:val="0"/>
  </w:num>
  <w:num w:numId="2" w16cid:durableId="523440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D3"/>
    <w:rsid w:val="00020D79"/>
    <w:rsid w:val="00075D25"/>
    <w:rsid w:val="00080A9B"/>
    <w:rsid w:val="001973AF"/>
    <w:rsid w:val="001D56E8"/>
    <w:rsid w:val="001E7951"/>
    <w:rsid w:val="00273023"/>
    <w:rsid w:val="002D3E24"/>
    <w:rsid w:val="002E50A3"/>
    <w:rsid w:val="002F4E9A"/>
    <w:rsid w:val="003044F3"/>
    <w:rsid w:val="003C02A6"/>
    <w:rsid w:val="003E61A1"/>
    <w:rsid w:val="00453672"/>
    <w:rsid w:val="00490A58"/>
    <w:rsid w:val="004D5DBC"/>
    <w:rsid w:val="00525519"/>
    <w:rsid w:val="005277FA"/>
    <w:rsid w:val="00570D29"/>
    <w:rsid w:val="0057758E"/>
    <w:rsid w:val="005925CD"/>
    <w:rsid w:val="0064331D"/>
    <w:rsid w:val="006F60F9"/>
    <w:rsid w:val="00707FD1"/>
    <w:rsid w:val="00712D68"/>
    <w:rsid w:val="008D4CB1"/>
    <w:rsid w:val="00961F00"/>
    <w:rsid w:val="00962C07"/>
    <w:rsid w:val="00965502"/>
    <w:rsid w:val="00981543"/>
    <w:rsid w:val="00991FDD"/>
    <w:rsid w:val="009949B4"/>
    <w:rsid w:val="009D463B"/>
    <w:rsid w:val="00A43D76"/>
    <w:rsid w:val="00A66148"/>
    <w:rsid w:val="00A83161"/>
    <w:rsid w:val="00B24A9C"/>
    <w:rsid w:val="00B56013"/>
    <w:rsid w:val="00B56C70"/>
    <w:rsid w:val="00B63D15"/>
    <w:rsid w:val="00B65A4D"/>
    <w:rsid w:val="00B747ED"/>
    <w:rsid w:val="00BB6E03"/>
    <w:rsid w:val="00D147A2"/>
    <w:rsid w:val="00D33FD3"/>
    <w:rsid w:val="00D55016"/>
    <w:rsid w:val="00D93AF4"/>
    <w:rsid w:val="00DD0960"/>
    <w:rsid w:val="00E40B3A"/>
    <w:rsid w:val="00E423FA"/>
    <w:rsid w:val="00E57EC4"/>
    <w:rsid w:val="00EC26F4"/>
    <w:rsid w:val="00EC67AF"/>
    <w:rsid w:val="00F81770"/>
    <w:rsid w:val="00F82BD3"/>
    <w:rsid w:val="00F9779F"/>
    <w:rsid w:val="00FC59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25F67"/>
  <w15:docId w15:val="{40C71517-51D1-4790-8625-EA4B5183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3FD3"/>
    <w:rPr>
      <w:rFonts w:asciiTheme="minorHAnsi" w:eastAsiaTheme="minorHAnsi" w:hAnsiTheme="minorHAnsi" w:cstheme="minorBidi"/>
      <w:sz w:val="22"/>
      <w:szCs w:val="22"/>
    </w:rPr>
  </w:style>
  <w:style w:type="paragraph" w:styleId="Kop1">
    <w:name w:val="heading 1"/>
    <w:basedOn w:val="Standaard"/>
    <w:next w:val="Standaard"/>
    <w:link w:val="Kop1Char"/>
    <w:uiPriority w:val="9"/>
    <w:qFormat/>
    <w:rsid w:val="001973AF"/>
    <w:pPr>
      <w:keepNext/>
      <w:spacing w:before="240" w:after="60"/>
      <w:outlineLvl w:val="0"/>
    </w:pPr>
    <w:rPr>
      <w:rFonts w:ascii="Cambria" w:eastAsia="Times New Roman" w:hAnsi="Cambria"/>
      <w:b/>
      <w:bCs/>
      <w:kern w:val="32"/>
      <w:sz w:val="32"/>
      <w:szCs w:val="32"/>
    </w:rPr>
  </w:style>
  <w:style w:type="paragraph" w:styleId="Kop2">
    <w:name w:val="heading 2"/>
    <w:basedOn w:val="Standaard"/>
    <w:next w:val="Standaard"/>
    <w:link w:val="Kop2Char"/>
    <w:uiPriority w:val="9"/>
    <w:unhideWhenUsed/>
    <w:qFormat/>
    <w:rsid w:val="001973AF"/>
    <w:pPr>
      <w:keepNext/>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unhideWhenUsed/>
    <w:qFormat/>
    <w:rsid w:val="001973AF"/>
    <w:pPr>
      <w:keepNext/>
      <w:spacing w:before="240" w:after="60"/>
      <w:outlineLvl w:val="2"/>
    </w:pPr>
    <w:rPr>
      <w:rFonts w:asciiTheme="majorHAnsi" w:eastAsiaTheme="majorEastAsia" w:hAnsiTheme="majorHAnsi" w:cstheme="majorBidi"/>
      <w:b/>
      <w:bCs/>
      <w:sz w:val="26"/>
      <w:szCs w:val="26"/>
    </w:rPr>
  </w:style>
  <w:style w:type="paragraph" w:styleId="Kop4">
    <w:name w:val="heading 4"/>
    <w:basedOn w:val="Lijstalinea"/>
    <w:next w:val="Standaard"/>
    <w:link w:val="Kop4Char"/>
    <w:uiPriority w:val="9"/>
    <w:unhideWhenUsed/>
    <w:qFormat/>
    <w:rsid w:val="00D33FD3"/>
    <w:pPr>
      <w:ind w:left="431" w:hanging="431"/>
      <w:contextualSpacing/>
      <w:jc w:val="both"/>
      <w:outlineLvl w:val="3"/>
    </w:pPr>
    <w:rPr>
      <w:u w:val="single"/>
    </w:rPr>
  </w:style>
  <w:style w:type="paragraph" w:styleId="Kop5">
    <w:name w:val="heading 5"/>
    <w:basedOn w:val="Standaard"/>
    <w:next w:val="Standaard"/>
    <w:link w:val="Kop5Char"/>
    <w:uiPriority w:val="9"/>
    <w:unhideWhenUsed/>
    <w:qFormat/>
    <w:rsid w:val="00D33FD3"/>
    <w:pPr>
      <w:keepNext/>
      <w:keepLines/>
      <w:spacing w:before="200"/>
      <w:ind w:left="431" w:hanging="431"/>
      <w:outlineLvl w:val="4"/>
    </w:pPr>
    <w:rPr>
      <w:rFonts w:eastAsiaTheme="majorEastAsia" w:cstheme="majorBidi"/>
      <w:b/>
      <w:sz w:val="32"/>
    </w:rPr>
  </w:style>
  <w:style w:type="paragraph" w:styleId="Kop7">
    <w:name w:val="heading 7"/>
    <w:basedOn w:val="Standaard"/>
    <w:next w:val="Standaard"/>
    <w:link w:val="Kop7Char"/>
    <w:uiPriority w:val="9"/>
    <w:unhideWhenUsed/>
    <w:qFormat/>
    <w:rsid w:val="00D33FD3"/>
    <w:pPr>
      <w:keepNext/>
      <w:keepLines/>
      <w:spacing w:before="200"/>
      <w:ind w:left="1708" w:hanging="431"/>
      <w:outlineLvl w:val="6"/>
    </w:pPr>
    <w:rPr>
      <w:rFonts w:eastAsiaTheme="majorEastAsia" w:cstheme="majorBidi"/>
      <w:b/>
      <w:iCs/>
      <w:color w:val="404040" w:themeColor="text1" w:themeTint="BF"/>
      <w:sz w:val="32"/>
    </w:rPr>
  </w:style>
  <w:style w:type="paragraph" w:styleId="Kop9">
    <w:name w:val="heading 9"/>
    <w:basedOn w:val="Standaard"/>
    <w:next w:val="Standaard"/>
    <w:link w:val="Kop9Char"/>
    <w:uiPriority w:val="9"/>
    <w:semiHidden/>
    <w:unhideWhenUsed/>
    <w:qFormat/>
    <w:rsid w:val="00D33FD3"/>
    <w:pPr>
      <w:keepNext/>
      <w:keepLines/>
      <w:spacing w:before="200"/>
      <w:ind w:left="431" w:hanging="431"/>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73AF"/>
    <w:pPr>
      <w:ind w:left="708"/>
    </w:pPr>
  </w:style>
  <w:style w:type="character" w:customStyle="1" w:styleId="Kop1Char">
    <w:name w:val="Kop 1 Char"/>
    <w:link w:val="Kop1"/>
    <w:uiPriority w:val="9"/>
    <w:rsid w:val="001973AF"/>
    <w:rPr>
      <w:rFonts w:ascii="Cambria" w:eastAsia="Times New Roman" w:hAnsi="Cambria"/>
      <w:b/>
      <w:bCs/>
      <w:kern w:val="32"/>
      <w:sz w:val="32"/>
      <w:szCs w:val="32"/>
    </w:rPr>
  </w:style>
  <w:style w:type="character" w:customStyle="1" w:styleId="Kop2Char">
    <w:name w:val="Kop 2 Char"/>
    <w:basedOn w:val="Standaardalinea-lettertype"/>
    <w:link w:val="Kop2"/>
    <w:uiPriority w:val="9"/>
    <w:rsid w:val="001973AF"/>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rsid w:val="001973AF"/>
    <w:rPr>
      <w:rFonts w:asciiTheme="majorHAnsi" w:eastAsiaTheme="majorEastAsia" w:hAnsiTheme="majorHAnsi" w:cstheme="majorBidi"/>
      <w:b/>
      <w:bCs/>
      <w:sz w:val="26"/>
      <w:szCs w:val="26"/>
    </w:rPr>
  </w:style>
  <w:style w:type="paragraph" w:styleId="Inhopg1">
    <w:name w:val="toc 1"/>
    <w:basedOn w:val="Standaard"/>
    <w:next w:val="Standaard"/>
    <w:autoRedefine/>
    <w:uiPriority w:val="39"/>
    <w:semiHidden/>
    <w:unhideWhenUsed/>
    <w:qFormat/>
    <w:rsid w:val="001973AF"/>
    <w:pPr>
      <w:spacing w:after="100"/>
    </w:pPr>
    <w:rPr>
      <w:rFonts w:eastAsia="Times New Roman"/>
      <w:lang w:eastAsia="fr-BE"/>
    </w:rPr>
  </w:style>
  <w:style w:type="paragraph" w:styleId="Inhopg2">
    <w:name w:val="toc 2"/>
    <w:basedOn w:val="Standaard"/>
    <w:next w:val="Standaard"/>
    <w:autoRedefine/>
    <w:uiPriority w:val="39"/>
    <w:unhideWhenUsed/>
    <w:qFormat/>
    <w:rsid w:val="001973AF"/>
    <w:pPr>
      <w:spacing w:after="100"/>
      <w:ind w:left="220"/>
    </w:pPr>
    <w:rPr>
      <w:rFonts w:eastAsia="Times New Roman"/>
      <w:lang w:eastAsia="fr-BE"/>
    </w:rPr>
  </w:style>
  <w:style w:type="paragraph" w:styleId="Inhopg3">
    <w:name w:val="toc 3"/>
    <w:basedOn w:val="Standaard"/>
    <w:next w:val="Standaard"/>
    <w:autoRedefine/>
    <w:uiPriority w:val="39"/>
    <w:semiHidden/>
    <w:unhideWhenUsed/>
    <w:qFormat/>
    <w:rsid w:val="001973AF"/>
    <w:pPr>
      <w:spacing w:after="100"/>
      <w:ind w:left="440"/>
    </w:pPr>
    <w:rPr>
      <w:rFonts w:eastAsia="Times New Roman"/>
      <w:lang w:eastAsia="fr-BE"/>
    </w:rPr>
  </w:style>
  <w:style w:type="paragraph" w:styleId="Kopvaninhoudsopgave">
    <w:name w:val="TOC Heading"/>
    <w:basedOn w:val="Kop1"/>
    <w:next w:val="Standaard"/>
    <w:uiPriority w:val="39"/>
    <w:semiHidden/>
    <w:unhideWhenUsed/>
    <w:qFormat/>
    <w:rsid w:val="001973AF"/>
    <w:pPr>
      <w:keepLines/>
      <w:spacing w:before="480" w:after="0"/>
      <w:outlineLvl w:val="9"/>
    </w:pPr>
    <w:rPr>
      <w:color w:val="365F91"/>
      <w:kern w:val="0"/>
      <w:sz w:val="28"/>
      <w:szCs w:val="28"/>
      <w:lang w:eastAsia="fr-BE"/>
    </w:rPr>
  </w:style>
  <w:style w:type="character" w:customStyle="1" w:styleId="Kop4Char">
    <w:name w:val="Kop 4 Char"/>
    <w:basedOn w:val="Standaardalinea-lettertype"/>
    <w:link w:val="Kop4"/>
    <w:uiPriority w:val="9"/>
    <w:rsid w:val="00D33FD3"/>
    <w:rPr>
      <w:rFonts w:asciiTheme="minorHAnsi" w:eastAsiaTheme="minorHAnsi" w:hAnsiTheme="minorHAnsi" w:cstheme="minorBidi"/>
      <w:sz w:val="22"/>
      <w:szCs w:val="22"/>
      <w:u w:val="single"/>
    </w:rPr>
  </w:style>
  <w:style w:type="character" w:customStyle="1" w:styleId="Kop5Char">
    <w:name w:val="Kop 5 Char"/>
    <w:basedOn w:val="Standaardalinea-lettertype"/>
    <w:link w:val="Kop5"/>
    <w:uiPriority w:val="9"/>
    <w:rsid w:val="00D33FD3"/>
    <w:rPr>
      <w:rFonts w:asciiTheme="minorHAnsi" w:eastAsiaTheme="majorEastAsia" w:hAnsiTheme="minorHAnsi" w:cstheme="majorBidi"/>
      <w:b/>
      <w:sz w:val="32"/>
      <w:szCs w:val="22"/>
    </w:rPr>
  </w:style>
  <w:style w:type="character" w:customStyle="1" w:styleId="Kop7Char">
    <w:name w:val="Kop 7 Char"/>
    <w:basedOn w:val="Standaardalinea-lettertype"/>
    <w:link w:val="Kop7"/>
    <w:uiPriority w:val="9"/>
    <w:rsid w:val="00D33FD3"/>
    <w:rPr>
      <w:rFonts w:asciiTheme="minorHAnsi" w:eastAsiaTheme="majorEastAsia" w:hAnsiTheme="minorHAnsi" w:cstheme="majorBidi"/>
      <w:b/>
      <w:iCs/>
      <w:color w:val="404040" w:themeColor="text1" w:themeTint="BF"/>
      <w:sz w:val="32"/>
      <w:szCs w:val="22"/>
    </w:rPr>
  </w:style>
  <w:style w:type="character" w:customStyle="1" w:styleId="Kop9Char">
    <w:name w:val="Kop 9 Char"/>
    <w:basedOn w:val="Standaardalinea-lettertype"/>
    <w:link w:val="Kop9"/>
    <w:uiPriority w:val="9"/>
    <w:semiHidden/>
    <w:rsid w:val="00D33FD3"/>
    <w:rPr>
      <w:rFonts w:asciiTheme="majorHAnsi" w:eastAsiaTheme="majorEastAsia" w:hAnsiTheme="majorHAnsi" w:cstheme="majorBidi"/>
      <w:i/>
      <w:iCs/>
      <w:color w:val="404040" w:themeColor="text1" w:themeTint="BF"/>
    </w:rPr>
  </w:style>
  <w:style w:type="paragraph" w:styleId="Koptekst">
    <w:name w:val="header"/>
    <w:basedOn w:val="Standaard"/>
    <w:link w:val="KoptekstChar"/>
    <w:uiPriority w:val="99"/>
    <w:unhideWhenUsed/>
    <w:rsid w:val="001D56E8"/>
    <w:pPr>
      <w:tabs>
        <w:tab w:val="center" w:pos="4536"/>
        <w:tab w:val="right" w:pos="9072"/>
      </w:tabs>
    </w:pPr>
  </w:style>
  <w:style w:type="character" w:customStyle="1" w:styleId="KoptekstChar">
    <w:name w:val="Koptekst Char"/>
    <w:basedOn w:val="Standaardalinea-lettertype"/>
    <w:link w:val="Koptekst"/>
    <w:uiPriority w:val="99"/>
    <w:rsid w:val="001D56E8"/>
    <w:rPr>
      <w:rFonts w:asciiTheme="minorHAnsi" w:eastAsiaTheme="minorHAnsi" w:hAnsiTheme="minorHAnsi" w:cstheme="minorBidi"/>
      <w:sz w:val="22"/>
      <w:szCs w:val="22"/>
    </w:rPr>
  </w:style>
  <w:style w:type="paragraph" w:styleId="Voettekst">
    <w:name w:val="footer"/>
    <w:basedOn w:val="Standaard"/>
    <w:link w:val="VoettekstChar"/>
    <w:uiPriority w:val="99"/>
    <w:unhideWhenUsed/>
    <w:rsid w:val="001D56E8"/>
    <w:pPr>
      <w:tabs>
        <w:tab w:val="center" w:pos="4536"/>
        <w:tab w:val="right" w:pos="9072"/>
      </w:tabs>
    </w:pPr>
  </w:style>
  <w:style w:type="character" w:customStyle="1" w:styleId="VoettekstChar">
    <w:name w:val="Voettekst Char"/>
    <w:basedOn w:val="Standaardalinea-lettertype"/>
    <w:link w:val="Voettekst"/>
    <w:uiPriority w:val="99"/>
    <w:rsid w:val="001D56E8"/>
    <w:rPr>
      <w:rFonts w:asciiTheme="minorHAnsi" w:eastAsiaTheme="minorHAnsi" w:hAnsiTheme="minorHAnsi" w:cstheme="minorBidi"/>
      <w:sz w:val="22"/>
      <w:szCs w:val="22"/>
    </w:rPr>
  </w:style>
  <w:style w:type="paragraph" w:styleId="Ballontekst">
    <w:name w:val="Balloon Text"/>
    <w:basedOn w:val="Standaard"/>
    <w:link w:val="BallontekstChar"/>
    <w:uiPriority w:val="99"/>
    <w:semiHidden/>
    <w:unhideWhenUsed/>
    <w:rsid w:val="001D56E8"/>
    <w:rPr>
      <w:rFonts w:ascii="Tahoma" w:hAnsi="Tahoma" w:cs="Tahoma"/>
      <w:sz w:val="16"/>
      <w:szCs w:val="16"/>
    </w:rPr>
  </w:style>
  <w:style w:type="character" w:customStyle="1" w:styleId="BallontekstChar">
    <w:name w:val="Ballontekst Char"/>
    <w:basedOn w:val="Standaardalinea-lettertype"/>
    <w:link w:val="Ballontekst"/>
    <w:uiPriority w:val="99"/>
    <w:semiHidden/>
    <w:rsid w:val="001D56E8"/>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15315">
      <w:bodyDiv w:val="1"/>
      <w:marLeft w:val="0"/>
      <w:marRight w:val="0"/>
      <w:marTop w:val="0"/>
      <w:marBottom w:val="0"/>
      <w:divBdr>
        <w:top w:val="none" w:sz="0" w:space="0" w:color="auto"/>
        <w:left w:val="none" w:sz="0" w:space="0" w:color="auto"/>
        <w:bottom w:val="none" w:sz="0" w:space="0" w:color="auto"/>
        <w:right w:val="none" w:sz="0" w:space="0" w:color="auto"/>
      </w:divBdr>
    </w:div>
    <w:div w:id="11069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_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Props1.xml><?xml version="1.0" encoding="utf-8"?>
<ds:datastoreItem xmlns:ds="http://schemas.openxmlformats.org/officeDocument/2006/customXml" ds:itemID="{249AAB4D-D2FD-401D-BEE9-FD17C224B00F}"/>
</file>

<file path=customXml/itemProps2.xml><?xml version="1.0" encoding="utf-8"?>
<ds:datastoreItem xmlns:ds="http://schemas.openxmlformats.org/officeDocument/2006/customXml" ds:itemID="{E37677DB-01C6-422D-ADA2-2F797E758478}"/>
</file>

<file path=customXml/itemProps3.xml><?xml version="1.0" encoding="utf-8"?>
<ds:datastoreItem xmlns:ds="http://schemas.openxmlformats.org/officeDocument/2006/customXml" ds:itemID="{E995143F-0C80-44F9-B5C0-4E592086CA87}"/>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1103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SLRB BGHM</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Ewbank de Wespin</dc:creator>
  <cp:lastModifiedBy>Jo VAN CLEVEN</cp:lastModifiedBy>
  <cp:revision>2</cp:revision>
  <dcterms:created xsi:type="dcterms:W3CDTF">2024-01-17T11:39:00Z</dcterms:created>
  <dcterms:modified xsi:type="dcterms:W3CDTF">2024-01-17T11:39:00Z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ies>
</file>