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B2CB" w14:textId="77777777" w:rsidR="0048721E" w:rsidRPr="004C1DA2" w:rsidRDefault="0048721E" w:rsidP="00665D41">
      <w:pPr>
        <w:tabs>
          <w:tab w:val="left" w:pos="284"/>
        </w:tabs>
        <w:jc w:val="both"/>
        <w:rPr>
          <w:rFonts w:eastAsia="Calibri" w:cs="Times New Roman"/>
          <w:b/>
        </w:rPr>
      </w:pPr>
      <w:r w:rsidRPr="004C1DA2">
        <w:rPr>
          <w:rFonts w:eastAsia="Calibri" w:cs="Times New Roman"/>
          <w:b/>
          <w:smallCaps/>
          <w:sz w:val="32"/>
          <w:szCs w:val="32"/>
        </w:rPr>
        <w:t>M</w:t>
      </w:r>
      <w:r>
        <w:rPr>
          <w:rFonts w:eastAsia="Calibri" w:cs="Times New Roman"/>
          <w:b/>
          <w:smallCaps/>
          <w:sz w:val="32"/>
          <w:szCs w:val="32"/>
        </w:rPr>
        <w:t>arché de services – Equipe pluridisciplinaire</w:t>
      </w:r>
    </w:p>
    <w:p w14:paraId="6812D522" w14:textId="77777777" w:rsidR="0048721E" w:rsidRPr="00F71568" w:rsidRDefault="0048721E" w:rsidP="00665D41">
      <w:pPr>
        <w:pBdr>
          <w:bottom w:val="double" w:sz="6" w:space="1" w:color="auto"/>
        </w:pBdr>
        <w:tabs>
          <w:tab w:val="left" w:pos="284"/>
        </w:tabs>
        <w:jc w:val="both"/>
        <w:rPr>
          <w:rFonts w:eastAsia="Calibri" w:cs="Times New Roman"/>
          <w:b/>
          <w:sz w:val="30"/>
          <w:szCs w:val="30"/>
        </w:rPr>
      </w:pPr>
      <w:r w:rsidRPr="004C1DA2">
        <w:rPr>
          <w:rFonts w:eastAsia="Calibri" w:cs="Times New Roman"/>
          <w:b/>
          <w:sz w:val="30"/>
          <w:szCs w:val="30"/>
        </w:rPr>
        <w:t>Procédure restreinte – Avis de marché</w:t>
      </w:r>
    </w:p>
    <w:tbl>
      <w:tblPr>
        <w:tblStyle w:val="Grilledutableau"/>
        <w:tblpPr w:leftFromText="141" w:rightFromText="141" w:vertAnchor="text" w:tblpY="2"/>
        <w:tblW w:w="0" w:type="auto"/>
        <w:shd w:val="clear" w:color="FFFFFF" w:themeColor="background1" w:fill="FFFFFF" w:themeFill="background1"/>
        <w:tblLook w:val="04A0" w:firstRow="1" w:lastRow="0" w:firstColumn="1" w:lastColumn="0" w:noHBand="0" w:noVBand="1"/>
      </w:tblPr>
      <w:tblGrid>
        <w:gridCol w:w="9062"/>
      </w:tblGrid>
      <w:tr w:rsidR="008D09D9" w14:paraId="08F6F381" w14:textId="77777777" w:rsidTr="000B7005">
        <w:trPr>
          <w:trHeight w:val="841"/>
        </w:trPr>
        <w:tc>
          <w:tcPr>
            <w:tcW w:w="10314" w:type="dxa"/>
            <w:shd w:val="clear" w:color="FFFFFF" w:themeColor="background1" w:fill="FFFFFF" w:themeFill="background1"/>
          </w:tcPr>
          <w:p w14:paraId="36D055ED" w14:textId="02A94EA5" w:rsidR="008D09D9" w:rsidRPr="006960DA" w:rsidRDefault="008D09D9" w:rsidP="000B7005">
            <w:pPr>
              <w:ind w:left="426"/>
              <w:rPr>
                <w:i/>
                <w:color w:val="E5004D"/>
                <w:sz w:val="20"/>
                <w:szCs w:val="20"/>
              </w:rPr>
            </w:pPr>
            <w:r w:rsidRPr="006960DA">
              <w:rPr>
                <w:i/>
                <w:color w:val="E5004D"/>
                <w:sz w:val="21"/>
                <w:szCs w:val="21"/>
                <w:u w:val="single"/>
              </w:rPr>
              <w:t xml:space="preserve">Instructions à la </w:t>
            </w:r>
            <w:r>
              <w:rPr>
                <w:i/>
                <w:color w:val="E5004D"/>
                <w:sz w:val="21"/>
                <w:szCs w:val="21"/>
                <w:u w:val="single"/>
              </w:rPr>
              <w:t>SISP</w:t>
            </w:r>
          </w:p>
          <w:p w14:paraId="6B0CE411" w14:textId="365B152A" w:rsidR="008D09D9" w:rsidRDefault="008D09D9">
            <w:pPr>
              <w:ind w:left="426"/>
              <w:rPr>
                <w:i/>
                <w:color w:val="FF0000"/>
                <w:sz w:val="20"/>
                <w:szCs w:val="20"/>
              </w:rPr>
            </w:pPr>
            <w:r w:rsidRPr="006960DA">
              <w:rPr>
                <w:i/>
                <w:color w:val="E5004D"/>
                <w:sz w:val="20"/>
                <w:szCs w:val="20"/>
              </w:rPr>
              <w:t xml:space="preserve">Les indications ci-dessous sont destinées à la SISP pour lui permettre de compléter le modèle d’avis de marché en vigueur, dans l’onglet </w:t>
            </w:r>
            <w:r w:rsidR="00650DF5">
              <w:rPr>
                <w:i/>
                <w:color w:val="E5004D"/>
                <w:sz w:val="20"/>
                <w:szCs w:val="20"/>
              </w:rPr>
              <w:t>dossier d’e-</w:t>
            </w:r>
            <w:r w:rsidRPr="006960DA">
              <w:rPr>
                <w:i/>
                <w:color w:val="E5004D"/>
                <w:sz w:val="20"/>
                <w:szCs w:val="20"/>
              </w:rPr>
              <w:t xml:space="preserve">Procurement , à l’adresse suivante : </w:t>
            </w:r>
            <w:hyperlink r:id="rId9" w:history="1">
              <w:r w:rsidR="00650DF5" w:rsidRPr="00650DF5">
                <w:rPr>
                  <w:rStyle w:val="Lienhypertexte"/>
                  <w:sz w:val="20"/>
                  <w:szCs w:val="20"/>
                </w:rPr>
                <w:t>https://www.publicprocurement.be/</w:t>
              </w:r>
            </w:hyperlink>
            <w:r w:rsidR="00650DF5">
              <w:t xml:space="preserve"> </w:t>
            </w:r>
          </w:p>
          <w:p w14:paraId="69BD54D9" w14:textId="3C46BC45" w:rsidR="008D09D9" w:rsidRPr="006960DA" w:rsidRDefault="008D09D9">
            <w:pPr>
              <w:ind w:left="426"/>
              <w:rPr>
                <w:i/>
                <w:color w:val="E5004D"/>
                <w:sz w:val="20"/>
                <w:szCs w:val="20"/>
              </w:rPr>
            </w:pPr>
            <w:r w:rsidRPr="006960DA">
              <w:rPr>
                <w:i/>
                <w:color w:val="E5004D"/>
                <w:sz w:val="20"/>
                <w:szCs w:val="20"/>
              </w:rPr>
              <w:t xml:space="preserve">L’avis ainsi complété sera publié par la SISP au Bulletin des Adjudications et éventuellement au Journal officiel de l’Union européenne si le marché est soumis à la publicité européenne, c’est-à-dire que les honoraires atteignent </w:t>
            </w:r>
            <w:r>
              <w:rPr>
                <w:b/>
                <w:i/>
                <w:color w:val="E5004D"/>
                <w:sz w:val="20"/>
                <w:szCs w:val="20"/>
              </w:rPr>
              <w:t>le seuil de la publicité européenne (v</w:t>
            </w:r>
            <w:r w:rsidRPr="00DE2FFA">
              <w:rPr>
                <w:b/>
                <w:i/>
                <w:color w:val="E5004D"/>
                <w:sz w:val="20"/>
                <w:szCs w:val="20"/>
              </w:rPr>
              <w:t xml:space="preserve">oyez le montant dans le tableau des seuils </w:t>
            </w:r>
            <w:hyperlink r:id="rId10" w:history="1">
              <w:r w:rsidRPr="00DE2FFA">
                <w:rPr>
                  <w:rStyle w:val="Lienhypertexte"/>
                  <w:b/>
                  <w:i/>
                  <w:sz w:val="20"/>
                  <w:szCs w:val="20"/>
                </w:rPr>
                <w:t>ici</w:t>
              </w:r>
            </w:hyperlink>
            <w:r>
              <w:rPr>
                <w:b/>
                <w:i/>
                <w:color w:val="E5004D"/>
                <w:sz w:val="20"/>
                <w:szCs w:val="20"/>
              </w:rPr>
              <w:t>)</w:t>
            </w:r>
            <w:r w:rsidRPr="00DE2FFA">
              <w:rPr>
                <w:b/>
                <w:i/>
                <w:color w:val="E5004D"/>
                <w:sz w:val="20"/>
                <w:szCs w:val="20"/>
              </w:rPr>
              <w:t>.</w:t>
            </w:r>
          </w:p>
          <w:p w14:paraId="72F5EC92" w14:textId="329A3E9C" w:rsidR="00650DF5" w:rsidRPr="006960DA" w:rsidRDefault="008D09D9">
            <w:pPr>
              <w:ind w:left="426"/>
              <w:rPr>
                <w:i/>
                <w:color w:val="E5004D"/>
                <w:sz w:val="20"/>
                <w:szCs w:val="20"/>
              </w:rPr>
            </w:pPr>
            <w:r w:rsidRPr="006960DA">
              <w:rPr>
                <w:i/>
                <w:color w:val="E5004D"/>
                <w:sz w:val="20"/>
                <w:szCs w:val="20"/>
                <w:u w:val="single"/>
              </w:rPr>
              <w:t>ATTENTION</w:t>
            </w:r>
            <w:r w:rsidRPr="006960DA">
              <w:rPr>
                <w:i/>
                <w:color w:val="E5004D"/>
                <w:sz w:val="20"/>
                <w:szCs w:val="20"/>
              </w:rPr>
              <w:t xml:space="preserve">  pour déterminer le niveau de publicité, il faut prendre en considération tous les honoraires susceptibles d’être payés (honoraires pour les études d’architecture, d’ingénierie en stabilité et/ou en techniques spéciales, mission de conseiller PEB, répétitions de services similaires, tranches conditionnelles, options, etc.). Si une publicité européenne n’a pas été effectuée, les honoraires totaux ne pourront dépasser </w:t>
            </w:r>
            <w:r>
              <w:rPr>
                <w:b/>
                <w:i/>
                <w:color w:val="E5004D"/>
                <w:sz w:val="20"/>
                <w:szCs w:val="20"/>
              </w:rPr>
              <w:t xml:space="preserve"> le seuil de la publicité européenne (v</w:t>
            </w:r>
            <w:r w:rsidRPr="00DE2FFA">
              <w:rPr>
                <w:b/>
                <w:i/>
                <w:color w:val="E5004D"/>
                <w:sz w:val="20"/>
                <w:szCs w:val="20"/>
              </w:rPr>
              <w:t xml:space="preserve">oyez le montant dans le tableau des seuils </w:t>
            </w:r>
            <w:hyperlink r:id="rId11" w:history="1">
              <w:r w:rsidRPr="00DE2FFA">
                <w:rPr>
                  <w:rStyle w:val="Lienhypertexte"/>
                  <w:b/>
                  <w:i/>
                  <w:sz w:val="20"/>
                  <w:szCs w:val="20"/>
                </w:rPr>
                <w:t>ici</w:t>
              </w:r>
            </w:hyperlink>
            <w:r>
              <w:rPr>
                <w:b/>
                <w:i/>
                <w:color w:val="E5004D"/>
                <w:sz w:val="20"/>
                <w:szCs w:val="20"/>
              </w:rPr>
              <w:t>)</w:t>
            </w:r>
            <w:r w:rsidRPr="00DE2FFA">
              <w:rPr>
                <w:b/>
                <w:i/>
                <w:color w:val="E5004D"/>
                <w:sz w:val="20"/>
                <w:szCs w:val="20"/>
              </w:rPr>
              <w:t>.</w:t>
            </w:r>
          </w:p>
          <w:p w14:paraId="0F6665BD" w14:textId="64430E70" w:rsidR="008D09D9" w:rsidRPr="006960DA" w:rsidRDefault="008D09D9">
            <w:pPr>
              <w:rPr>
                <w:i/>
                <w:color w:val="E5004D"/>
                <w:sz w:val="20"/>
                <w:szCs w:val="20"/>
                <w:u w:val="single"/>
              </w:rPr>
            </w:pPr>
            <w:r w:rsidRPr="006960DA">
              <w:rPr>
                <w:i/>
                <w:color w:val="E5004D"/>
                <w:sz w:val="20"/>
                <w:szCs w:val="20"/>
              </w:rPr>
              <w:t xml:space="preserve">       </w:t>
            </w:r>
            <w:r w:rsidRPr="006960DA">
              <w:rPr>
                <w:i/>
                <w:color w:val="E5004D"/>
                <w:sz w:val="20"/>
                <w:szCs w:val="20"/>
                <w:u w:val="single"/>
              </w:rPr>
              <w:t>Pour compléter le document :</w:t>
            </w:r>
          </w:p>
          <w:p w14:paraId="71C70070" w14:textId="3420299D" w:rsidR="008D09D9" w:rsidRPr="00351943" w:rsidRDefault="008D09D9" w:rsidP="00351943">
            <w:pPr>
              <w:ind w:left="426"/>
              <w:rPr>
                <w:i/>
                <w:color w:val="E5004D"/>
                <w:sz w:val="20"/>
                <w:szCs w:val="20"/>
              </w:rPr>
            </w:pPr>
            <w:r w:rsidRPr="00351943">
              <w:rPr>
                <w:i/>
                <w:color w:val="E5004D"/>
                <w:sz w:val="20"/>
                <w:szCs w:val="20"/>
              </w:rPr>
              <w:t xml:space="preserve">N’hésitez pas à contacter l’équipe Marchés Publics et Droits immobiliers </w:t>
            </w:r>
            <w:r w:rsidR="00A8690F">
              <w:rPr>
                <w:i/>
                <w:color w:val="E5004D"/>
                <w:sz w:val="20"/>
                <w:szCs w:val="20"/>
              </w:rPr>
              <w:t>(</w:t>
            </w:r>
            <w:hyperlink r:id="rId12" w:history="1">
              <w:r w:rsidR="00A8690F" w:rsidRPr="00AB0ED7">
                <w:rPr>
                  <w:rStyle w:val="Lienhypertexte"/>
                  <w:i/>
                  <w:sz w:val="20"/>
                  <w:szCs w:val="20"/>
                </w:rPr>
                <w:t>mpo@slrb.brussels</w:t>
              </w:r>
            </w:hyperlink>
            <w:r w:rsidR="00A8690F">
              <w:rPr>
                <w:i/>
                <w:color w:val="E5004D"/>
                <w:sz w:val="20"/>
                <w:szCs w:val="20"/>
              </w:rPr>
              <w:t xml:space="preserve">) </w:t>
            </w:r>
            <w:r w:rsidRPr="00351943">
              <w:rPr>
                <w:i/>
                <w:color w:val="E5004D"/>
                <w:sz w:val="20"/>
                <w:szCs w:val="20"/>
              </w:rPr>
              <w:t>si vous avez des questions ou des problème</w:t>
            </w:r>
            <w:r w:rsidR="00811146">
              <w:rPr>
                <w:i/>
                <w:color w:val="E5004D"/>
                <w:sz w:val="20"/>
                <w:szCs w:val="20"/>
              </w:rPr>
              <w:t>s</w:t>
            </w:r>
            <w:r w:rsidRPr="00351943">
              <w:rPr>
                <w:i/>
                <w:color w:val="E5004D"/>
                <w:sz w:val="20"/>
                <w:szCs w:val="20"/>
              </w:rPr>
              <w:t xml:space="preserve"> avec le document.</w:t>
            </w:r>
          </w:p>
          <w:p w14:paraId="7A68C37E" w14:textId="77777777" w:rsidR="008D09D9" w:rsidRDefault="008D09D9">
            <w:pPr>
              <w:ind w:left="426"/>
            </w:pPr>
          </w:p>
          <w:p w14:paraId="5BEA0337" w14:textId="322463DE" w:rsidR="008D09D9" w:rsidRPr="00D5306A" w:rsidRDefault="008D09D9" w:rsidP="000B7005">
            <w:pPr>
              <w:ind w:left="426"/>
              <w:rPr>
                <w:rFonts w:eastAsia="Times New Roman" w:cs="Arial"/>
                <w:i/>
                <w:color w:val="E5004D"/>
                <w:sz w:val="20"/>
                <w:szCs w:val="20"/>
                <w:lang w:val="fr-FR" w:eastAsia="fr-FR"/>
              </w:rPr>
            </w:pPr>
            <w:r w:rsidRPr="00947157">
              <w:rPr>
                <w:rFonts w:eastAsia="Times New Roman" w:cs="Arial"/>
                <w:i/>
                <w:color w:val="E5004D"/>
                <w:u w:val="single"/>
                <w:lang w:val="fr-FR" w:eastAsia="fr-FR"/>
              </w:rPr>
              <w:t>Codes-couleur :</w:t>
            </w:r>
          </w:p>
          <w:p w14:paraId="3B8A345D" w14:textId="77777777" w:rsidR="008D09D9" w:rsidRPr="00D5306A" w:rsidRDefault="008D09D9">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 xml:space="preserve">Les mentions en </w:t>
            </w:r>
            <w:r w:rsidRPr="00D5306A">
              <w:rPr>
                <w:rFonts w:eastAsia="Times New Roman" w:cs="Arial"/>
                <w:b/>
                <w:i/>
                <w:color w:val="E5004D"/>
                <w:sz w:val="20"/>
                <w:szCs w:val="20"/>
                <w:lang w:val="fr-FR" w:eastAsia="fr-FR"/>
              </w:rPr>
              <w:t>rouge</w:t>
            </w:r>
            <w:r w:rsidRPr="00D5306A">
              <w:rPr>
                <w:rFonts w:eastAsia="Times New Roman" w:cs="Arial"/>
                <w:i/>
                <w:color w:val="E5004D"/>
                <w:sz w:val="20"/>
                <w:szCs w:val="20"/>
                <w:lang w:val="fr-FR" w:eastAsia="fr-FR"/>
              </w:rPr>
              <w:t xml:space="preserve"> sont des instructions qui doivent être supprimées dans le document final.</w:t>
            </w:r>
          </w:p>
          <w:p w14:paraId="4007B664" w14:textId="77777777" w:rsidR="008D09D9" w:rsidRPr="00D5306A" w:rsidRDefault="008D09D9">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 xml:space="preserve">Les mentions en bleu : </w:t>
            </w:r>
            <w:r w:rsidRPr="00D5306A">
              <w:rPr>
                <w:rFonts w:eastAsia="Times New Roman" w:cs="Arial"/>
                <w:b/>
                <w:i/>
                <w:color w:val="3E5B7B"/>
                <w:sz w:val="20"/>
                <w:szCs w:val="20"/>
                <w:lang w:val="fr-FR" w:eastAsia="fr-FR"/>
              </w:rPr>
              <w:t>[</w:t>
            </w:r>
            <w:r w:rsidRPr="00D5306A">
              <w:rPr>
                <w:rFonts w:eastAsia="Times New Roman" w:cs="Arial"/>
                <w:i/>
                <w:color w:val="3E5B7B"/>
                <w:sz w:val="20"/>
                <w:szCs w:val="20"/>
                <w:lang w:val="fr-FR" w:eastAsia="fr-FR"/>
              </w:rPr>
              <w:t xml:space="preserve"> </w:t>
            </w:r>
            <w:r w:rsidRPr="00D5306A">
              <w:rPr>
                <w:rFonts w:eastAsia="Times New Roman" w:cs="Arial"/>
                <w:b/>
                <w:i/>
                <w:color w:val="3E5B7B"/>
                <w:sz w:val="20"/>
                <w:szCs w:val="20"/>
                <w:lang w:val="fr-FR" w:eastAsia="fr-FR"/>
              </w:rPr>
              <w:t xml:space="preserve">] </w:t>
            </w:r>
            <w:r w:rsidRPr="00D5306A">
              <w:rPr>
                <w:rFonts w:eastAsia="Times New Roman" w:cs="Arial"/>
                <w:i/>
                <w:color w:val="E5004D"/>
                <w:sz w:val="20"/>
                <w:szCs w:val="20"/>
                <w:lang w:val="fr-FR" w:eastAsia="fr-FR"/>
              </w:rPr>
              <w:t>impliquent de compléter le texte</w:t>
            </w:r>
          </w:p>
          <w:p w14:paraId="02ECF5AB" w14:textId="77777777" w:rsidR="008D09D9" w:rsidRPr="00D5306A" w:rsidRDefault="008D09D9">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 xml:space="preserve">Les mentions précédées d’une </w:t>
            </w:r>
            <w:r w:rsidRPr="00D5306A">
              <w:rPr>
                <w:rFonts w:eastAsia="Times New Roman" w:cs="Arial"/>
                <w:b/>
                <w:i/>
                <w:color w:val="00A4B7"/>
                <w:sz w:val="20"/>
                <w:szCs w:val="20"/>
                <w:lang w:val="fr-FR" w:eastAsia="fr-FR"/>
              </w:rPr>
              <w:t>(x)</w:t>
            </w:r>
            <w:r w:rsidRPr="00D5306A">
              <w:rPr>
                <w:rFonts w:eastAsia="Times New Roman" w:cs="Arial"/>
                <w:b/>
                <w:i/>
                <w:color w:val="E5004D"/>
                <w:sz w:val="20"/>
                <w:szCs w:val="20"/>
                <w:lang w:val="fr-FR" w:eastAsia="fr-FR"/>
              </w:rPr>
              <w:t xml:space="preserve"> </w:t>
            </w:r>
            <w:r w:rsidRPr="00D5306A">
              <w:rPr>
                <w:rFonts w:eastAsia="Times New Roman" w:cs="Arial"/>
                <w:i/>
                <w:color w:val="E5004D"/>
                <w:sz w:val="20"/>
                <w:szCs w:val="20"/>
                <w:lang w:val="fr-FR" w:eastAsia="fr-FR"/>
              </w:rPr>
              <w:t>peuvent être supprimées ou indiquent qu’un choix est à faire</w:t>
            </w:r>
          </w:p>
          <w:p w14:paraId="579964B5" w14:textId="77777777" w:rsidR="008D09D9" w:rsidRPr="00D5306A" w:rsidRDefault="008D09D9">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Les mentions en</w:t>
            </w:r>
            <w:r w:rsidRPr="00D5306A">
              <w:rPr>
                <w:rFonts w:eastAsia="Times New Roman" w:cs="Arial"/>
                <w:i/>
                <w:color w:val="9D9C9C"/>
                <w:sz w:val="20"/>
                <w:szCs w:val="20"/>
                <w:lang w:val="fr-FR" w:eastAsia="fr-FR"/>
              </w:rPr>
              <w:t xml:space="preserve"> </w:t>
            </w:r>
            <w:r w:rsidRPr="00D5306A">
              <w:rPr>
                <w:rFonts w:eastAsia="Times New Roman" w:cs="Arial"/>
                <w:b/>
                <w:i/>
                <w:color w:val="9D9C9C"/>
                <w:sz w:val="20"/>
                <w:szCs w:val="20"/>
                <w:lang w:val="fr-FR" w:eastAsia="fr-FR"/>
              </w:rPr>
              <w:t>gris</w:t>
            </w:r>
            <w:r w:rsidRPr="00D5306A">
              <w:rPr>
                <w:rFonts w:eastAsia="Times New Roman" w:cs="Arial"/>
                <w:i/>
                <w:color w:val="E5004D"/>
                <w:sz w:val="20"/>
                <w:szCs w:val="20"/>
                <w:lang w:val="fr-FR" w:eastAsia="fr-FR"/>
              </w:rPr>
              <w:t xml:space="preserve"> sont données à titre d’exemple</w:t>
            </w:r>
          </w:p>
          <w:p w14:paraId="32B94774" w14:textId="03D84D4B" w:rsidR="008D09D9" w:rsidRPr="00C95C20" w:rsidRDefault="008D09D9">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 xml:space="preserve">Les autres mentions en </w:t>
            </w:r>
            <w:r w:rsidRPr="00D5306A">
              <w:rPr>
                <w:rFonts w:eastAsia="Times New Roman" w:cs="Arial"/>
                <w:b/>
                <w:i/>
                <w:sz w:val="20"/>
                <w:szCs w:val="20"/>
                <w:lang w:val="fr-FR" w:eastAsia="fr-FR"/>
              </w:rPr>
              <w:t>noir</w:t>
            </w:r>
            <w:r w:rsidRPr="00D5306A">
              <w:rPr>
                <w:rFonts w:eastAsia="Times New Roman" w:cs="Arial"/>
                <w:i/>
                <w:color w:val="E5004D"/>
                <w:sz w:val="20"/>
                <w:szCs w:val="20"/>
                <w:lang w:val="fr-FR" w:eastAsia="fr-FR"/>
              </w:rPr>
              <w:t xml:space="preserve"> doivent être respectées. Toute modification doit impérativement être signalée et motivée</w:t>
            </w:r>
            <w:r>
              <w:rPr>
                <w:rFonts w:eastAsia="Times New Roman" w:cs="Arial"/>
                <w:i/>
                <w:color w:val="E5004D"/>
                <w:sz w:val="20"/>
                <w:szCs w:val="20"/>
                <w:lang w:val="fr-FR" w:eastAsia="fr-FR"/>
              </w:rPr>
              <w:t>.</w:t>
            </w:r>
          </w:p>
        </w:tc>
      </w:tr>
    </w:tbl>
    <w:p w14:paraId="6F5CA31F" w14:textId="0806A1BE" w:rsidR="002346A0" w:rsidRDefault="002346A0" w:rsidP="0048721E"/>
    <w:p w14:paraId="1E921C82" w14:textId="77777777" w:rsidR="004B0804" w:rsidRDefault="004B0804" w:rsidP="0048721E"/>
    <w:p w14:paraId="4697D96B" w14:textId="77777777" w:rsidR="00DB1F62" w:rsidRDefault="00DB1F62" w:rsidP="0048721E"/>
    <w:p w14:paraId="55D0BA50" w14:textId="5015093E" w:rsidR="004B0804" w:rsidRPr="00665D41" w:rsidRDefault="004B0804" w:rsidP="0048721E">
      <w:pPr>
        <w:rPr>
          <w:b/>
          <w:bCs/>
          <w:sz w:val="28"/>
          <w:szCs w:val="28"/>
        </w:rPr>
      </w:pPr>
      <w:r w:rsidRPr="00665D41">
        <w:rPr>
          <w:b/>
          <w:bCs/>
          <w:sz w:val="28"/>
          <w:szCs w:val="28"/>
        </w:rPr>
        <w:lastRenderedPageBreak/>
        <w:t xml:space="preserve">I. </w:t>
      </w:r>
      <w:r w:rsidR="00214B94" w:rsidRPr="00665D41">
        <w:rPr>
          <w:b/>
          <w:bCs/>
          <w:sz w:val="28"/>
          <w:szCs w:val="28"/>
        </w:rPr>
        <w:t>Onglet « </w:t>
      </w:r>
      <w:r w:rsidRPr="00665D41">
        <w:rPr>
          <w:b/>
          <w:bCs/>
          <w:sz w:val="28"/>
          <w:szCs w:val="28"/>
        </w:rPr>
        <w:t>Général</w:t>
      </w:r>
      <w:r w:rsidR="00214B94" w:rsidRPr="00665D41">
        <w:rPr>
          <w:b/>
          <w:bCs/>
          <w:sz w:val="28"/>
          <w:szCs w:val="28"/>
        </w:rPr>
        <w:t> »</w:t>
      </w:r>
    </w:p>
    <w:p w14:paraId="6170B9BB" w14:textId="77777777" w:rsidR="004B0804" w:rsidRDefault="004B0804" w:rsidP="0048721E"/>
    <w:tbl>
      <w:tblPr>
        <w:tblStyle w:val="Grilledutableau"/>
        <w:tblW w:w="0" w:type="auto"/>
        <w:tblLook w:val="04A0" w:firstRow="1" w:lastRow="0" w:firstColumn="1" w:lastColumn="0" w:noHBand="0" w:noVBand="1"/>
      </w:tblPr>
      <w:tblGrid>
        <w:gridCol w:w="9062"/>
      </w:tblGrid>
      <w:tr w:rsidR="00585965" w14:paraId="1B69B51D" w14:textId="77777777" w:rsidTr="005113CE">
        <w:trPr>
          <w:trHeight w:val="6399"/>
        </w:trPr>
        <w:tc>
          <w:tcPr>
            <w:tcW w:w="9062" w:type="dxa"/>
          </w:tcPr>
          <w:p w14:paraId="335C7C97" w14:textId="5965512C" w:rsidR="005113CE" w:rsidRDefault="005113CE" w:rsidP="0048721E">
            <w:pPr>
              <w:rPr>
                <w:b/>
                <w:bCs/>
                <w:sz w:val="26"/>
                <w:szCs w:val="26"/>
              </w:rPr>
            </w:pPr>
            <w:r w:rsidRPr="005113CE">
              <w:rPr>
                <w:b/>
                <w:bCs/>
                <w:sz w:val="26"/>
                <w:szCs w:val="26"/>
              </w:rPr>
              <w:t>Données générales</w:t>
            </w:r>
          </w:p>
          <w:p w14:paraId="41EBA459" w14:textId="77777777" w:rsidR="005113CE" w:rsidRDefault="005113CE" w:rsidP="0048721E"/>
          <w:p w14:paraId="6AB047F8" w14:textId="79F1266F" w:rsidR="00585965" w:rsidRDefault="00BD7FF9" w:rsidP="0048721E">
            <w:r>
              <w:t>Numéro de référence :</w:t>
            </w:r>
          </w:p>
          <w:p w14:paraId="3FD3A7CD" w14:textId="77777777" w:rsidR="00BD7FF9" w:rsidRDefault="0076294E" w:rsidP="0048721E">
            <w:pPr>
              <w:rPr>
                <w:rFonts w:eastAsia="Times New Roman" w:cs="Arial"/>
                <w:bCs/>
                <w:i/>
                <w:color w:val="E5004D"/>
                <w:sz w:val="20"/>
                <w:szCs w:val="20"/>
                <w:lang w:val="fr-FR" w:eastAsia="fr-FR"/>
              </w:rPr>
            </w:pPr>
            <w:r w:rsidRPr="00091ED0">
              <w:rPr>
                <w:rFonts w:eastAsia="Times New Roman" w:cs="Arial"/>
                <w:bCs/>
                <w:i/>
                <w:color w:val="E5004D"/>
                <w:sz w:val="20"/>
                <w:szCs w:val="20"/>
                <w:lang w:val="fr-FR" w:eastAsia="fr-FR"/>
              </w:rPr>
              <w:t>Veuillez indiquer un intitulé (numéro de chantier, rue,...)</w:t>
            </w:r>
            <w:r>
              <w:rPr>
                <w:rFonts w:eastAsia="Times New Roman" w:cs="Arial"/>
                <w:bCs/>
                <w:i/>
                <w:color w:val="E5004D"/>
                <w:sz w:val="20"/>
                <w:szCs w:val="20"/>
                <w:lang w:val="fr-FR" w:eastAsia="fr-FR"/>
              </w:rPr>
              <w:t>.</w:t>
            </w:r>
          </w:p>
          <w:p w14:paraId="03928392" w14:textId="77777777" w:rsidR="00846591" w:rsidRDefault="00846591" w:rsidP="0048721E">
            <w:pPr>
              <w:rPr>
                <w:rFonts w:eastAsia="Times New Roman" w:cs="Arial"/>
                <w:bCs/>
                <w:i/>
                <w:color w:val="E5004D"/>
                <w:sz w:val="20"/>
                <w:szCs w:val="20"/>
                <w:lang w:val="fr-FR" w:eastAsia="fr-FR"/>
              </w:rPr>
            </w:pPr>
          </w:p>
          <w:p w14:paraId="6C621D17" w14:textId="483EE254" w:rsidR="0076294E" w:rsidRDefault="004A3930" w:rsidP="0048721E">
            <w:r w:rsidRPr="004A3930">
              <w:t xml:space="preserve">Titre </w:t>
            </w:r>
            <w:r w:rsidR="00846591">
              <w:t>(FR)</w:t>
            </w:r>
            <w:r w:rsidRPr="004A3930">
              <w:t>:</w:t>
            </w:r>
          </w:p>
          <w:p w14:paraId="47D7BF58" w14:textId="4A610553" w:rsidR="00C52A7D" w:rsidRDefault="00BE07C0" w:rsidP="0048721E">
            <w:pPr>
              <w:rPr>
                <w:rFonts w:eastAsia="Times New Roman" w:cs="Arial"/>
                <w:bCs/>
                <w:i/>
                <w:color w:val="E5004D"/>
                <w:sz w:val="20"/>
                <w:szCs w:val="20"/>
                <w:lang w:val="fr-FR" w:eastAsia="fr-FR"/>
              </w:rPr>
            </w:pPr>
            <w:r w:rsidRPr="00BE07C0">
              <w:rPr>
                <w:rFonts w:eastAsia="Times New Roman" w:cs="Arial"/>
                <w:bCs/>
                <w:i/>
                <w:color w:val="E5004D"/>
                <w:sz w:val="20"/>
                <w:szCs w:val="20"/>
                <w:lang w:val="fr-FR" w:eastAsia="fr-FR"/>
              </w:rPr>
              <w:t>Veuillez indiquer un intitulé (numéro de chantier, rue,...).</w:t>
            </w:r>
          </w:p>
          <w:p w14:paraId="37CB7CA1" w14:textId="77777777" w:rsidR="00846591" w:rsidRDefault="00846591" w:rsidP="0048721E">
            <w:pPr>
              <w:rPr>
                <w:rFonts w:eastAsia="Times New Roman" w:cs="Arial"/>
                <w:bCs/>
                <w:i/>
                <w:color w:val="E5004D"/>
                <w:sz w:val="20"/>
                <w:szCs w:val="20"/>
                <w:lang w:val="fr-FR" w:eastAsia="fr-FR"/>
              </w:rPr>
            </w:pPr>
          </w:p>
          <w:p w14:paraId="637C8A46" w14:textId="366CAB07" w:rsidR="00846591" w:rsidRDefault="00846591" w:rsidP="00846591">
            <w:r w:rsidRPr="004A3930">
              <w:t xml:space="preserve">Titre </w:t>
            </w:r>
            <w:r>
              <w:t>(NL)</w:t>
            </w:r>
            <w:r w:rsidRPr="004A3930">
              <w:t>:</w:t>
            </w:r>
          </w:p>
          <w:p w14:paraId="7C03EFD1" w14:textId="49787493" w:rsidR="00846591" w:rsidRDefault="00846591" w:rsidP="0048721E">
            <w:pPr>
              <w:rPr>
                <w:rFonts w:eastAsia="Times New Roman" w:cs="Arial"/>
                <w:bCs/>
                <w:i/>
                <w:color w:val="E5004D"/>
                <w:sz w:val="20"/>
                <w:szCs w:val="20"/>
                <w:lang w:val="fr-FR" w:eastAsia="fr-FR"/>
              </w:rPr>
            </w:pPr>
            <w:r w:rsidRPr="00BE07C0">
              <w:rPr>
                <w:rFonts w:eastAsia="Times New Roman" w:cs="Arial"/>
                <w:bCs/>
                <w:i/>
                <w:color w:val="E5004D"/>
                <w:sz w:val="20"/>
                <w:szCs w:val="20"/>
                <w:lang w:val="fr-FR" w:eastAsia="fr-FR"/>
              </w:rPr>
              <w:t>Veuillez indiquer un intitulé (numéro de chantier, rue,...).</w:t>
            </w:r>
          </w:p>
          <w:p w14:paraId="4F9D7751" w14:textId="77777777" w:rsidR="00846591" w:rsidRPr="00846591" w:rsidRDefault="00846591" w:rsidP="0048721E">
            <w:pPr>
              <w:rPr>
                <w:lang w:val="fr-FR"/>
              </w:rPr>
            </w:pPr>
          </w:p>
          <w:p w14:paraId="0070A91F" w14:textId="5D6E3B92" w:rsidR="00C52A7D" w:rsidRDefault="00C52A7D" w:rsidP="0048721E">
            <w:r>
              <w:t>Langue :</w:t>
            </w:r>
          </w:p>
          <w:p w14:paraId="7846DAB9" w14:textId="315A03A4" w:rsidR="00BE07C0" w:rsidRPr="00BE07C0" w:rsidRDefault="00BE07C0" w:rsidP="0048721E">
            <w:pPr>
              <w:rPr>
                <w:rFonts w:eastAsia="Times New Roman" w:cs="Arial"/>
                <w:bCs/>
                <w:i/>
                <w:color w:val="E5004D"/>
                <w:sz w:val="20"/>
                <w:szCs w:val="20"/>
                <w:lang w:val="fr-FR" w:eastAsia="fr-FR"/>
              </w:rPr>
            </w:pPr>
            <w:r w:rsidRPr="00BE07C0">
              <w:rPr>
                <w:rFonts w:eastAsia="Times New Roman" w:cs="Arial"/>
                <w:bCs/>
                <w:i/>
                <w:color w:val="E5004D"/>
                <w:sz w:val="20"/>
                <w:szCs w:val="20"/>
                <w:lang w:val="fr-FR" w:eastAsia="fr-FR"/>
              </w:rPr>
              <w:t>Ceci est complété automatiquement</w:t>
            </w:r>
            <w:r w:rsidR="0032073A">
              <w:rPr>
                <w:rFonts w:eastAsia="Times New Roman" w:cs="Arial"/>
                <w:bCs/>
                <w:i/>
                <w:color w:val="E5004D"/>
                <w:sz w:val="20"/>
                <w:szCs w:val="20"/>
                <w:lang w:val="fr-FR" w:eastAsia="fr-FR"/>
              </w:rPr>
              <w:t>.</w:t>
            </w:r>
          </w:p>
          <w:p w14:paraId="61F35DDB" w14:textId="77777777" w:rsidR="00C52A7D" w:rsidRDefault="00C52A7D" w:rsidP="0048721E"/>
          <w:p w14:paraId="3A30EEF3" w14:textId="54989628" w:rsidR="00C52A7D" w:rsidRDefault="00C52A7D" w:rsidP="0048721E">
            <w:r>
              <w:t>Point de contact :</w:t>
            </w:r>
          </w:p>
          <w:p w14:paraId="7A0CED9E" w14:textId="13A47F7A" w:rsidR="00BE07C0" w:rsidRDefault="00BE07C0" w:rsidP="0048721E">
            <w:r w:rsidRPr="00BE07C0">
              <w:rPr>
                <w:rFonts w:eastAsia="Times New Roman" w:cs="Arial"/>
                <w:bCs/>
                <w:i/>
                <w:color w:val="E5004D"/>
                <w:sz w:val="20"/>
                <w:szCs w:val="20"/>
                <w:lang w:val="fr-FR" w:eastAsia="fr-FR"/>
              </w:rPr>
              <w:t>Ceci est complété</w:t>
            </w:r>
            <w:r>
              <w:rPr>
                <w:rFonts w:eastAsia="Times New Roman" w:cs="Arial"/>
                <w:bCs/>
                <w:i/>
                <w:color w:val="E5004D"/>
                <w:sz w:val="20"/>
                <w:szCs w:val="20"/>
                <w:lang w:val="fr-FR" w:eastAsia="fr-FR"/>
              </w:rPr>
              <w:t xml:space="preserve"> actuellement</w:t>
            </w:r>
            <w:r w:rsidRPr="00BE07C0">
              <w:rPr>
                <w:rFonts w:eastAsia="Times New Roman" w:cs="Arial"/>
                <w:bCs/>
                <w:i/>
                <w:color w:val="E5004D"/>
                <w:sz w:val="20"/>
                <w:szCs w:val="20"/>
                <w:lang w:val="fr-FR" w:eastAsia="fr-FR"/>
              </w:rPr>
              <w:t xml:space="preserve"> automatiquement</w:t>
            </w:r>
            <w:r>
              <w:rPr>
                <w:rFonts w:eastAsia="Times New Roman" w:cs="Arial"/>
                <w:bCs/>
                <w:i/>
                <w:color w:val="E5004D"/>
                <w:sz w:val="20"/>
                <w:szCs w:val="20"/>
                <w:lang w:val="fr-FR" w:eastAsia="fr-FR"/>
              </w:rPr>
              <w:t xml:space="preserve"> par « testuser1 » et ne peut être modifié. Ce champ n’est pas obligatoire, il vaut mieux ne pas le compléter.</w:t>
            </w:r>
          </w:p>
          <w:p w14:paraId="3AAEBF40" w14:textId="77777777" w:rsidR="00C52A7D" w:rsidRDefault="00C52A7D" w:rsidP="0048721E"/>
          <w:p w14:paraId="5FA43779" w14:textId="2E0C449C" w:rsidR="00C52A7D" w:rsidRDefault="00C52A7D" w:rsidP="0048721E">
            <w:r>
              <w:t>Dossier précédent :</w:t>
            </w:r>
          </w:p>
          <w:p w14:paraId="47F4BDB2" w14:textId="65B90641" w:rsidR="00BE07C0" w:rsidRPr="00BE07C0" w:rsidRDefault="00BE07C0" w:rsidP="0048721E">
            <w:pPr>
              <w:rPr>
                <w:rFonts w:eastAsia="Times New Roman" w:cs="Arial"/>
                <w:bCs/>
                <w:i/>
                <w:color w:val="E5004D"/>
                <w:sz w:val="20"/>
                <w:szCs w:val="20"/>
                <w:lang w:val="fr-FR" w:eastAsia="fr-FR"/>
              </w:rPr>
            </w:pPr>
            <w:r w:rsidRPr="00BE07C0">
              <w:rPr>
                <w:rFonts w:eastAsia="Times New Roman" w:cs="Arial"/>
                <w:bCs/>
                <w:i/>
                <w:color w:val="E5004D"/>
                <w:sz w:val="20"/>
                <w:szCs w:val="20"/>
                <w:lang w:val="fr-FR" w:eastAsia="fr-FR"/>
              </w:rPr>
              <w:t>V</w:t>
            </w:r>
            <w:r w:rsidR="00A5655F">
              <w:rPr>
                <w:rFonts w:eastAsia="Times New Roman" w:cs="Arial"/>
                <w:bCs/>
                <w:i/>
                <w:color w:val="E5004D"/>
                <w:sz w:val="20"/>
                <w:szCs w:val="20"/>
                <w:lang w:val="fr-FR" w:eastAsia="fr-FR"/>
              </w:rPr>
              <w:t xml:space="preserve">euillez </w:t>
            </w:r>
            <w:r w:rsidR="00A5655F" w:rsidRPr="00990061">
              <w:rPr>
                <w:rFonts w:eastAsia="Times New Roman" w:cs="Arial"/>
                <w:bCs/>
                <w:i/>
                <w:color w:val="E5004D"/>
                <w:sz w:val="20"/>
                <w:szCs w:val="20"/>
                <w:lang w:val="fr-FR" w:eastAsia="fr-FR"/>
              </w:rPr>
              <w:t>ici ne rien indiquer, sauf dans</w:t>
            </w:r>
            <w:r w:rsidR="00A5655F">
              <w:rPr>
                <w:rFonts w:eastAsia="Times New Roman" w:cs="Arial"/>
                <w:bCs/>
                <w:i/>
                <w:color w:val="E5004D"/>
                <w:sz w:val="20"/>
                <w:szCs w:val="20"/>
                <w:lang w:val="fr-FR" w:eastAsia="fr-FR"/>
              </w:rPr>
              <w:t xml:space="preserve"> le cas d’une première procédure infructueuse</w:t>
            </w:r>
            <w:r w:rsidR="0032073A">
              <w:rPr>
                <w:rFonts w:eastAsia="Times New Roman" w:cs="Arial"/>
                <w:bCs/>
                <w:i/>
                <w:color w:val="E5004D"/>
                <w:sz w:val="20"/>
                <w:szCs w:val="20"/>
                <w:lang w:val="fr-FR" w:eastAsia="fr-FR"/>
              </w:rPr>
              <w:t>.</w:t>
            </w:r>
          </w:p>
          <w:p w14:paraId="0A3E8464" w14:textId="7337C530" w:rsidR="0076294E" w:rsidRDefault="0076294E" w:rsidP="0048721E"/>
        </w:tc>
      </w:tr>
    </w:tbl>
    <w:p w14:paraId="4D44A9CE" w14:textId="77777777" w:rsidR="004B0804" w:rsidRDefault="004B0804" w:rsidP="0048721E"/>
    <w:p w14:paraId="6D21F9E7" w14:textId="77777777" w:rsidR="005113CE" w:rsidRDefault="005113CE" w:rsidP="0048721E"/>
    <w:tbl>
      <w:tblPr>
        <w:tblStyle w:val="Grilledutableau"/>
        <w:tblW w:w="0" w:type="auto"/>
        <w:tblLook w:val="04A0" w:firstRow="1" w:lastRow="0" w:firstColumn="1" w:lastColumn="0" w:noHBand="0" w:noVBand="1"/>
      </w:tblPr>
      <w:tblGrid>
        <w:gridCol w:w="9062"/>
      </w:tblGrid>
      <w:tr w:rsidR="005113CE" w:rsidRPr="00677674" w14:paraId="632C8F1A" w14:textId="77777777" w:rsidTr="005113CE">
        <w:tc>
          <w:tcPr>
            <w:tcW w:w="9062" w:type="dxa"/>
          </w:tcPr>
          <w:p w14:paraId="6C92B05C" w14:textId="77777777" w:rsidR="00C83E80" w:rsidRDefault="00C83E80" w:rsidP="00C83E80">
            <w:pPr>
              <w:rPr>
                <w:b/>
                <w:bCs/>
                <w:sz w:val="26"/>
                <w:szCs w:val="26"/>
              </w:rPr>
            </w:pPr>
            <w:r w:rsidRPr="00C83E80">
              <w:rPr>
                <w:b/>
                <w:bCs/>
                <w:sz w:val="26"/>
                <w:szCs w:val="26"/>
              </w:rPr>
              <w:t>Objet du marché</w:t>
            </w:r>
          </w:p>
          <w:p w14:paraId="5062F293" w14:textId="3EABA882" w:rsidR="00C83E80" w:rsidRDefault="00C83E80" w:rsidP="00C83E80">
            <w:r w:rsidRPr="00C83E80">
              <w:t>Nature principale du marché</w:t>
            </w:r>
            <w:r w:rsidR="003410B6">
              <w:t> :</w:t>
            </w:r>
          </w:p>
          <w:p w14:paraId="075E27D4" w14:textId="39486147" w:rsidR="003410B6" w:rsidRPr="005A75B6" w:rsidRDefault="00214B94" w:rsidP="00C83E80">
            <w:pPr>
              <w:rPr>
                <w:sz w:val="20"/>
                <w:szCs w:val="20"/>
              </w:rPr>
            </w:pPr>
            <w:r w:rsidRPr="00990061">
              <w:rPr>
                <w:rFonts w:eastAsia="Times New Roman" w:cs="Arial"/>
                <w:bCs/>
                <w:i/>
                <w:color w:val="E5004D"/>
                <w:sz w:val="20"/>
                <w:szCs w:val="20"/>
                <w:lang w:val="fr-FR" w:eastAsia="fr-FR"/>
              </w:rPr>
              <w:t xml:space="preserve">Veuillez choisir </w:t>
            </w:r>
            <w:r w:rsidR="006303F6" w:rsidRPr="005A75B6">
              <w:rPr>
                <w:sz w:val="20"/>
                <w:szCs w:val="20"/>
              </w:rPr>
              <w:t>Services</w:t>
            </w:r>
          </w:p>
          <w:p w14:paraId="7AFF7139" w14:textId="4FD059FA" w:rsidR="003410B6" w:rsidRDefault="001609D4" w:rsidP="00C83E80">
            <w:r>
              <w:t>Code CPV principal :</w:t>
            </w:r>
          </w:p>
          <w:p w14:paraId="561CA723" w14:textId="15D7149B" w:rsidR="001609D4" w:rsidRPr="00214B94" w:rsidRDefault="00214B94" w:rsidP="00C83E80">
            <w:pPr>
              <w:rPr>
                <w:rFonts w:eastAsia="Times New Roman" w:cs="Arial"/>
                <w:bCs/>
                <w:i/>
                <w:color w:val="FF0000"/>
                <w:sz w:val="20"/>
                <w:szCs w:val="20"/>
                <w:lang w:val="fr-FR" w:eastAsia="fr-FR"/>
              </w:rPr>
            </w:pPr>
            <w:r w:rsidRPr="00990061">
              <w:rPr>
                <w:rFonts w:eastAsia="Times New Roman" w:cs="Arial"/>
                <w:bCs/>
                <w:i/>
                <w:color w:val="E5004D"/>
                <w:sz w:val="20"/>
                <w:szCs w:val="20"/>
                <w:lang w:val="fr-FR" w:eastAsia="fr-FR"/>
              </w:rPr>
              <w:t>Veuillez c</w:t>
            </w:r>
            <w:r w:rsidR="006303F6" w:rsidRPr="00990061">
              <w:rPr>
                <w:rFonts w:eastAsia="Times New Roman" w:cs="Arial"/>
                <w:bCs/>
                <w:i/>
                <w:color w:val="E5004D"/>
                <w:sz w:val="20"/>
                <w:szCs w:val="20"/>
                <w:lang w:val="fr-FR" w:eastAsia="fr-FR"/>
              </w:rPr>
              <w:t>hoisi</w:t>
            </w:r>
            <w:r w:rsidRPr="00990061">
              <w:rPr>
                <w:rFonts w:eastAsia="Times New Roman" w:cs="Arial"/>
                <w:bCs/>
                <w:i/>
                <w:color w:val="E5004D"/>
                <w:sz w:val="20"/>
                <w:szCs w:val="20"/>
                <w:lang w:val="fr-FR" w:eastAsia="fr-FR"/>
              </w:rPr>
              <w:t>r</w:t>
            </w:r>
            <w:r w:rsidR="006303F6" w:rsidRPr="00990061">
              <w:rPr>
                <w:rFonts w:eastAsia="Times New Roman" w:cs="Arial"/>
                <w:bCs/>
                <w:i/>
                <w:color w:val="E5004D"/>
                <w:sz w:val="20"/>
                <w:szCs w:val="20"/>
                <w:lang w:val="fr-FR" w:eastAsia="fr-FR"/>
              </w:rPr>
              <w:t xml:space="preserve"> </w:t>
            </w:r>
            <w:r w:rsidR="006303F6" w:rsidRPr="005A75B6">
              <w:rPr>
                <w:sz w:val="20"/>
                <w:szCs w:val="20"/>
              </w:rPr>
              <w:t>71</w:t>
            </w:r>
            <w:r w:rsidR="00D41C09" w:rsidRPr="005A75B6">
              <w:rPr>
                <w:sz w:val="20"/>
                <w:szCs w:val="20"/>
              </w:rPr>
              <w:t>000000-8 – Services d’architecture, services de construction, service d’ingénie</w:t>
            </w:r>
            <w:r w:rsidRPr="005A75B6">
              <w:rPr>
                <w:sz w:val="20"/>
                <w:szCs w:val="20"/>
              </w:rPr>
              <w:t>rie et services d’inspection</w:t>
            </w:r>
          </w:p>
          <w:p w14:paraId="7E062522" w14:textId="0C1A6ABD" w:rsidR="001609D4" w:rsidRDefault="00774ED1" w:rsidP="00C83E80">
            <w:r>
              <w:t>Nature additionnel du marché :</w:t>
            </w:r>
          </w:p>
          <w:p w14:paraId="29E49578" w14:textId="3EC700EF" w:rsidR="00774ED1" w:rsidRPr="00990061" w:rsidRDefault="00214B94" w:rsidP="00C83E80">
            <w:pPr>
              <w:rPr>
                <w:color w:val="E5004D"/>
              </w:rPr>
            </w:pPr>
            <w:r w:rsidRPr="00990061">
              <w:rPr>
                <w:rFonts w:eastAsia="Times New Roman" w:cs="Arial"/>
                <w:bCs/>
                <w:i/>
                <w:color w:val="E5004D"/>
                <w:sz w:val="20"/>
                <w:szCs w:val="20"/>
                <w:lang w:val="fr-FR" w:eastAsia="fr-FR"/>
              </w:rPr>
              <w:t>Veuillez ne rien indiquer</w:t>
            </w:r>
            <w:r w:rsidR="0032073A" w:rsidRPr="00990061">
              <w:rPr>
                <w:rFonts w:eastAsia="Times New Roman" w:cs="Arial"/>
                <w:bCs/>
                <w:i/>
                <w:color w:val="E5004D"/>
                <w:sz w:val="20"/>
                <w:szCs w:val="20"/>
                <w:lang w:val="fr-FR" w:eastAsia="fr-FR"/>
              </w:rPr>
              <w:t>.</w:t>
            </w:r>
          </w:p>
          <w:p w14:paraId="5A51D308" w14:textId="5AD9FAF2" w:rsidR="00774ED1" w:rsidRDefault="00FF40D0" w:rsidP="00C83E80">
            <w:r>
              <w:t>Code CPV additionnel :</w:t>
            </w:r>
          </w:p>
          <w:p w14:paraId="0F00D10C" w14:textId="0631C7B4" w:rsidR="00FF40D0" w:rsidRPr="00990061" w:rsidRDefault="00214B94" w:rsidP="00C83E80">
            <w:pPr>
              <w:rPr>
                <w:rFonts w:eastAsia="Times New Roman" w:cs="Arial"/>
                <w:bCs/>
                <w:i/>
                <w:color w:val="E5004D"/>
                <w:sz w:val="20"/>
                <w:szCs w:val="20"/>
                <w:lang w:val="fr-FR" w:eastAsia="fr-FR"/>
              </w:rPr>
            </w:pPr>
            <w:r w:rsidRPr="00990061">
              <w:rPr>
                <w:rFonts w:eastAsia="Times New Roman" w:cs="Arial"/>
                <w:bCs/>
                <w:i/>
                <w:color w:val="E5004D"/>
                <w:sz w:val="20"/>
                <w:szCs w:val="20"/>
                <w:lang w:val="fr-FR" w:eastAsia="fr-FR"/>
              </w:rPr>
              <w:t>Veuillez ne rien indiquer</w:t>
            </w:r>
            <w:r w:rsidR="0032073A" w:rsidRPr="00990061">
              <w:rPr>
                <w:rFonts w:eastAsia="Times New Roman" w:cs="Arial"/>
                <w:bCs/>
                <w:i/>
                <w:color w:val="E5004D"/>
                <w:sz w:val="20"/>
                <w:szCs w:val="20"/>
                <w:lang w:val="fr-FR" w:eastAsia="fr-FR"/>
              </w:rPr>
              <w:t>.</w:t>
            </w:r>
          </w:p>
          <w:p w14:paraId="686711F6" w14:textId="1674EB9C" w:rsidR="00FF40D0" w:rsidRDefault="00FF40D0" w:rsidP="00C83E80">
            <w:r>
              <w:t>Description :</w:t>
            </w:r>
          </w:p>
          <w:p w14:paraId="544EE6B9" w14:textId="65C763C7" w:rsidR="0070728F" w:rsidRDefault="0070728F" w:rsidP="00C83E80">
            <w:r>
              <w:t>FR :</w:t>
            </w:r>
          </w:p>
          <w:p w14:paraId="4F66DFD8" w14:textId="38A63577" w:rsidR="0070728F" w:rsidRDefault="0070728F" w:rsidP="00C83E80">
            <w:pPr>
              <w:rPr>
                <w:sz w:val="20"/>
                <w:szCs w:val="20"/>
              </w:rPr>
            </w:pPr>
            <w:r w:rsidRPr="00990061">
              <w:rPr>
                <w:rFonts w:eastAsia="Times New Roman" w:cs="Arial"/>
                <w:bCs/>
                <w:i/>
                <w:color w:val="E5004D"/>
                <w:sz w:val="20"/>
                <w:szCs w:val="20"/>
                <w:lang w:val="fr-FR" w:eastAsia="fr-FR"/>
              </w:rPr>
              <w:t>Veuillez compléter</w:t>
            </w:r>
            <w:r w:rsidRPr="00091ED0">
              <w:rPr>
                <w:rFonts w:eastAsia="Times New Roman" w:cs="Arial"/>
                <w:bCs/>
                <w:i/>
                <w:color w:val="E5004D"/>
                <w:sz w:val="20"/>
                <w:szCs w:val="20"/>
                <w:lang w:val="fr-FR" w:eastAsia="fr-FR"/>
              </w:rPr>
              <w:t>:</w:t>
            </w:r>
            <w:r w:rsidRPr="00501595">
              <w:rPr>
                <w:color w:val="FF0000"/>
                <w:sz w:val="20"/>
                <w:szCs w:val="20"/>
              </w:rPr>
              <w:t xml:space="preserve"> </w:t>
            </w:r>
            <w:r w:rsidRPr="00501595">
              <w:rPr>
                <w:sz w:val="20"/>
                <w:szCs w:val="20"/>
              </w:rPr>
              <w:t xml:space="preserve">Mission complète d’étude et de suivi des travaux de </w:t>
            </w:r>
            <w:r w:rsidRPr="00501595">
              <w:rPr>
                <w:rFonts w:eastAsia="Times New Roman" w:cs="Arial"/>
                <w:b/>
                <w:i/>
                <w:color w:val="3E5B7B"/>
                <w:sz w:val="20"/>
                <w:szCs w:val="20"/>
                <w:lang w:val="fr-FR" w:eastAsia="fr-FR"/>
              </w:rPr>
              <w:t>[Nature des travaux]</w:t>
            </w:r>
            <w:r w:rsidRPr="00501595">
              <w:rPr>
                <w:sz w:val="20"/>
                <w:szCs w:val="20"/>
              </w:rPr>
              <w:t xml:space="preserve"> sis </w:t>
            </w:r>
            <w:r w:rsidRPr="00501595">
              <w:rPr>
                <w:rFonts w:eastAsia="Times New Roman" w:cs="Arial"/>
                <w:b/>
                <w:i/>
                <w:color w:val="3E5B7B"/>
                <w:sz w:val="20"/>
                <w:szCs w:val="20"/>
                <w:lang w:val="fr-FR" w:eastAsia="fr-FR"/>
              </w:rPr>
              <w:t xml:space="preserve">[Adresse des travaux] </w:t>
            </w:r>
            <w:r w:rsidRPr="001B002F">
              <w:rPr>
                <w:rFonts w:eastAsia="Times New Roman" w:cs="Arial"/>
                <w:bCs/>
                <w:iCs/>
                <w:sz w:val="20"/>
                <w:szCs w:val="20"/>
                <w:lang w:val="fr-FR" w:eastAsia="fr-FR"/>
              </w:rPr>
              <w:t>dans</w:t>
            </w:r>
            <w:r w:rsidRPr="00501595">
              <w:rPr>
                <w:rFonts w:eastAsia="Times New Roman" w:cs="Arial"/>
                <w:b/>
                <w:i/>
                <w:color w:val="3E5B7B"/>
                <w:sz w:val="20"/>
                <w:szCs w:val="20"/>
                <w:lang w:val="fr-FR" w:eastAsia="fr-FR"/>
              </w:rPr>
              <w:t xml:space="preserve"> </w:t>
            </w:r>
            <w:r w:rsidRPr="00501595">
              <w:rPr>
                <w:sz w:val="20"/>
                <w:szCs w:val="20"/>
              </w:rPr>
              <w:t>une vision durable et écologique.</w:t>
            </w:r>
          </w:p>
          <w:p w14:paraId="21607CC3" w14:textId="71001062" w:rsidR="0070728F" w:rsidRPr="00E3730B" w:rsidRDefault="0070728F" w:rsidP="00C83E80">
            <w:pPr>
              <w:rPr>
                <w:lang w:val="nl-NL"/>
              </w:rPr>
            </w:pPr>
            <w:r w:rsidRPr="00E3730B">
              <w:rPr>
                <w:lang w:val="nl-NL"/>
              </w:rPr>
              <w:t>NL :</w:t>
            </w:r>
          </w:p>
          <w:p w14:paraId="453631D4" w14:textId="593F23A0" w:rsidR="0070728F" w:rsidRPr="00C83E80" w:rsidRDefault="006303F6" w:rsidP="00C83E80">
            <w:pPr>
              <w:rPr>
                <w:lang w:val="nl-NL"/>
              </w:rPr>
            </w:pPr>
            <w:r w:rsidRPr="004D2BFD">
              <w:rPr>
                <w:rFonts w:eastAsia="Times New Roman" w:cs="Arial"/>
                <w:i/>
                <w:color w:val="E5004D"/>
                <w:sz w:val="20"/>
                <w:szCs w:val="20"/>
                <w:lang w:val="nl-NL" w:eastAsia="fr-FR"/>
              </w:rPr>
              <w:t>Veuillez</w:t>
            </w:r>
            <w:r w:rsidRPr="00990061">
              <w:rPr>
                <w:rFonts w:eastAsia="Times New Roman" w:cs="Arial"/>
                <w:bCs/>
                <w:i/>
                <w:color w:val="E5004D"/>
                <w:sz w:val="20"/>
                <w:szCs w:val="20"/>
                <w:lang w:val="nl-NL" w:eastAsia="fr-FR"/>
              </w:rPr>
              <w:t xml:space="preserve"> compléter:</w:t>
            </w:r>
            <w:r w:rsidRPr="00990061">
              <w:rPr>
                <w:color w:val="E5004D"/>
                <w:sz w:val="20"/>
                <w:szCs w:val="20"/>
                <w:lang w:val="nl-NL"/>
              </w:rPr>
              <w:t xml:space="preserve"> </w:t>
            </w:r>
            <w:r w:rsidRPr="00501595">
              <w:rPr>
                <w:sz w:val="20"/>
                <w:szCs w:val="20"/>
                <w:lang w:val="nl-NL"/>
              </w:rPr>
              <w:t>Volledige opdracht betreffende de studie en de opvolging van de werken</w:t>
            </w:r>
            <w:r w:rsidRPr="00C02600">
              <w:rPr>
                <w:rFonts w:eastAsia="Times New Roman" w:cs="Arial"/>
                <w:b/>
                <w:i/>
                <w:color w:val="3E5B7B"/>
                <w:sz w:val="20"/>
                <w:szCs w:val="20"/>
                <w:lang w:val="nl-NL" w:eastAsia="fr-FR"/>
              </w:rPr>
              <w:t xml:space="preserve"> [Aard van de werken] </w:t>
            </w:r>
            <w:r w:rsidRPr="00501595">
              <w:rPr>
                <w:sz w:val="20"/>
                <w:szCs w:val="20"/>
                <w:lang w:val="nl-NL"/>
              </w:rPr>
              <w:t>gelegen</w:t>
            </w:r>
            <w:r w:rsidRPr="00C02600">
              <w:rPr>
                <w:rFonts w:eastAsia="Times New Roman" w:cs="Arial"/>
                <w:b/>
                <w:i/>
                <w:color w:val="3E5B7B"/>
                <w:sz w:val="20"/>
                <w:szCs w:val="20"/>
                <w:lang w:val="nl-NL" w:eastAsia="fr-FR"/>
              </w:rPr>
              <w:t xml:space="preserve"> [Adres van de werken]</w:t>
            </w:r>
            <w:r w:rsidRPr="00501595">
              <w:rPr>
                <w:sz w:val="20"/>
                <w:szCs w:val="20"/>
                <w:lang w:val="nl-NL"/>
              </w:rPr>
              <w:t xml:space="preserve"> met inachtneming van een duurzame en ecologische visie.</w:t>
            </w:r>
          </w:p>
          <w:p w14:paraId="740AF381" w14:textId="77777777" w:rsidR="005113CE" w:rsidRPr="006303F6" w:rsidRDefault="005113CE" w:rsidP="0048721E">
            <w:pPr>
              <w:rPr>
                <w:lang w:val="nl-NL"/>
              </w:rPr>
            </w:pPr>
          </w:p>
        </w:tc>
      </w:tr>
    </w:tbl>
    <w:p w14:paraId="1798867E" w14:textId="77777777" w:rsidR="005113CE" w:rsidRDefault="005113CE" w:rsidP="0048721E">
      <w:pPr>
        <w:rPr>
          <w:lang w:val="nl-NL"/>
        </w:rPr>
      </w:pPr>
    </w:p>
    <w:tbl>
      <w:tblPr>
        <w:tblStyle w:val="Grilledutableau"/>
        <w:tblW w:w="0" w:type="auto"/>
        <w:tblLook w:val="04A0" w:firstRow="1" w:lastRow="0" w:firstColumn="1" w:lastColumn="0" w:noHBand="0" w:noVBand="1"/>
      </w:tblPr>
      <w:tblGrid>
        <w:gridCol w:w="9062"/>
      </w:tblGrid>
      <w:tr w:rsidR="00487FA5" w:rsidRPr="00EF252E" w14:paraId="2DD2FE26" w14:textId="77777777" w:rsidTr="00487FA5">
        <w:tc>
          <w:tcPr>
            <w:tcW w:w="9062" w:type="dxa"/>
          </w:tcPr>
          <w:p w14:paraId="548E004E" w14:textId="77777777" w:rsidR="00487FA5" w:rsidRPr="00835F81" w:rsidRDefault="00487FA5" w:rsidP="0048721E">
            <w:pPr>
              <w:rPr>
                <w:b/>
                <w:bCs/>
                <w:sz w:val="26"/>
                <w:szCs w:val="26"/>
              </w:rPr>
            </w:pPr>
            <w:r w:rsidRPr="00835F81">
              <w:rPr>
                <w:b/>
                <w:bCs/>
                <w:sz w:val="26"/>
                <w:szCs w:val="26"/>
              </w:rPr>
              <w:t>Données de la procédure</w:t>
            </w:r>
          </w:p>
          <w:p w14:paraId="221E13C8" w14:textId="77777777" w:rsidR="00661E37" w:rsidRPr="00E3730B" w:rsidRDefault="00661E37" w:rsidP="0048721E">
            <w:pPr>
              <w:rPr>
                <w:lang w:val="fr-FR"/>
              </w:rPr>
            </w:pPr>
            <w:r w:rsidRPr="00E3730B">
              <w:rPr>
                <w:lang w:val="fr-FR"/>
              </w:rPr>
              <w:t>Base légale:</w:t>
            </w:r>
          </w:p>
          <w:p w14:paraId="61F77F13" w14:textId="3CCEC80A" w:rsidR="00661E37" w:rsidRPr="005A75B6" w:rsidRDefault="005A75B6" w:rsidP="0048721E">
            <w:pPr>
              <w:rPr>
                <w:lang w:val="fr-FR"/>
              </w:rPr>
            </w:pPr>
            <w:r w:rsidRPr="00990061">
              <w:rPr>
                <w:rFonts w:eastAsia="Times New Roman" w:cs="Arial"/>
                <w:bCs/>
                <w:i/>
                <w:color w:val="E5004D"/>
                <w:sz w:val="20"/>
                <w:szCs w:val="20"/>
                <w:lang w:val="fr-FR" w:eastAsia="fr-FR"/>
              </w:rPr>
              <w:t xml:space="preserve">Veuillez choisir </w:t>
            </w:r>
            <w:r w:rsidR="00EF252E" w:rsidRPr="005A75B6">
              <w:rPr>
                <w:sz w:val="20"/>
                <w:szCs w:val="20"/>
              </w:rPr>
              <w:t>Directive 2041/24/EU (Secteur classique)</w:t>
            </w:r>
          </w:p>
          <w:p w14:paraId="1B6CC397" w14:textId="77777777" w:rsidR="00661E37" w:rsidRPr="00EF252E" w:rsidRDefault="00661E37" w:rsidP="0048721E">
            <w:pPr>
              <w:rPr>
                <w:lang w:val="fr-FR"/>
              </w:rPr>
            </w:pPr>
            <w:r w:rsidRPr="00EF252E">
              <w:rPr>
                <w:lang w:val="fr-FR"/>
              </w:rPr>
              <w:t>Technique d’achat spéciale:</w:t>
            </w:r>
          </w:p>
          <w:p w14:paraId="361E3709" w14:textId="737BA1AB" w:rsidR="00661E37" w:rsidRPr="00990061" w:rsidRDefault="00A7642A" w:rsidP="0048721E">
            <w:pPr>
              <w:rPr>
                <w:color w:val="E5004D"/>
              </w:rPr>
            </w:pPr>
            <w:r w:rsidRPr="00990061">
              <w:rPr>
                <w:rFonts w:eastAsia="Times New Roman" w:cs="Arial"/>
                <w:bCs/>
                <w:i/>
                <w:color w:val="E5004D"/>
                <w:sz w:val="20"/>
                <w:szCs w:val="20"/>
                <w:lang w:val="fr-FR" w:eastAsia="fr-FR"/>
              </w:rPr>
              <w:t>Veuillez ne rien indiquer</w:t>
            </w:r>
            <w:r w:rsidR="0032073A" w:rsidRPr="00990061">
              <w:rPr>
                <w:rFonts w:eastAsia="Times New Roman" w:cs="Arial"/>
                <w:bCs/>
                <w:i/>
                <w:color w:val="E5004D"/>
                <w:sz w:val="20"/>
                <w:szCs w:val="20"/>
                <w:lang w:val="fr-FR" w:eastAsia="fr-FR"/>
              </w:rPr>
              <w:t>.</w:t>
            </w:r>
          </w:p>
          <w:p w14:paraId="72FF6654" w14:textId="77777777" w:rsidR="00EF252E" w:rsidRDefault="00EF252E" w:rsidP="0048721E">
            <w:pPr>
              <w:rPr>
                <w:lang w:val="fr-FR"/>
              </w:rPr>
            </w:pPr>
            <w:r w:rsidRPr="00EF252E">
              <w:rPr>
                <w:lang w:val="fr-FR"/>
              </w:rPr>
              <w:t>Type de procédure:</w:t>
            </w:r>
          </w:p>
          <w:p w14:paraId="4DAAD5A5" w14:textId="52F46067" w:rsidR="005A75B6" w:rsidRPr="00EF252E" w:rsidRDefault="005A75B6" w:rsidP="0048721E">
            <w:pPr>
              <w:rPr>
                <w:lang w:val="fr-FR"/>
              </w:rPr>
            </w:pPr>
            <w:r w:rsidRPr="00990061">
              <w:rPr>
                <w:rFonts w:eastAsia="Times New Roman" w:cs="Arial"/>
                <w:bCs/>
                <w:i/>
                <w:color w:val="E5004D"/>
                <w:sz w:val="20"/>
                <w:szCs w:val="20"/>
                <w:lang w:val="fr-FR" w:eastAsia="fr-FR"/>
              </w:rPr>
              <w:t xml:space="preserve">Veuillez choisir  </w:t>
            </w:r>
            <w:r w:rsidRPr="005A75B6">
              <w:rPr>
                <w:sz w:val="20"/>
                <w:szCs w:val="20"/>
              </w:rPr>
              <w:t>Procédure restreinte</w:t>
            </w:r>
          </w:p>
        </w:tc>
      </w:tr>
    </w:tbl>
    <w:p w14:paraId="43CB1E31" w14:textId="77777777" w:rsidR="00487FA5" w:rsidRDefault="00487FA5" w:rsidP="0048721E">
      <w:pPr>
        <w:rPr>
          <w:lang w:val="fr-FR"/>
        </w:rPr>
      </w:pPr>
    </w:p>
    <w:tbl>
      <w:tblPr>
        <w:tblStyle w:val="Grilledutableau"/>
        <w:tblW w:w="0" w:type="auto"/>
        <w:tblLook w:val="04A0" w:firstRow="1" w:lastRow="0" w:firstColumn="1" w:lastColumn="0" w:noHBand="0" w:noVBand="1"/>
      </w:tblPr>
      <w:tblGrid>
        <w:gridCol w:w="9062"/>
      </w:tblGrid>
      <w:tr w:rsidR="005A75B6" w14:paraId="402BB5C7" w14:textId="77777777" w:rsidTr="005A75B6">
        <w:tc>
          <w:tcPr>
            <w:tcW w:w="9062" w:type="dxa"/>
          </w:tcPr>
          <w:p w14:paraId="097CFE5F" w14:textId="77777777" w:rsidR="005A75B6" w:rsidRPr="00DC4596" w:rsidRDefault="00835F81" w:rsidP="0048721E">
            <w:pPr>
              <w:rPr>
                <w:b/>
                <w:bCs/>
                <w:sz w:val="26"/>
                <w:szCs w:val="26"/>
              </w:rPr>
            </w:pPr>
            <w:r w:rsidRPr="00DC4596">
              <w:rPr>
                <w:b/>
                <w:bCs/>
                <w:sz w:val="26"/>
                <w:szCs w:val="26"/>
              </w:rPr>
              <w:t>Données financières</w:t>
            </w:r>
          </w:p>
          <w:p w14:paraId="0C6458FB" w14:textId="7DC91C6E" w:rsidR="00835F81" w:rsidRDefault="00835F81" w:rsidP="0048721E">
            <w:pPr>
              <w:rPr>
                <w:lang w:val="fr-FR"/>
              </w:rPr>
            </w:pPr>
            <w:r>
              <w:rPr>
                <w:lang w:val="fr-FR"/>
              </w:rPr>
              <w:t>Valeur estimée</w:t>
            </w:r>
            <w:r w:rsidR="00DC4596">
              <w:rPr>
                <w:lang w:val="fr-FR"/>
              </w:rPr>
              <w:t> :</w:t>
            </w:r>
          </w:p>
          <w:p w14:paraId="6A761F6E" w14:textId="68F61CF2" w:rsidR="00835F81" w:rsidRPr="00990061" w:rsidRDefault="00DC4596" w:rsidP="0048721E">
            <w:pPr>
              <w:rPr>
                <w:color w:val="E5004D"/>
                <w:lang w:val="fr-FR"/>
              </w:rPr>
            </w:pPr>
            <w:r w:rsidRPr="00990061">
              <w:rPr>
                <w:rFonts w:eastAsia="Times New Roman" w:cs="Arial"/>
                <w:bCs/>
                <w:i/>
                <w:color w:val="E5004D"/>
                <w:sz w:val="20"/>
                <w:szCs w:val="20"/>
                <w:lang w:val="fr-FR" w:eastAsia="fr-FR"/>
              </w:rPr>
              <w:t xml:space="preserve">Veuillez </w:t>
            </w:r>
            <w:r w:rsidR="003916DB" w:rsidRPr="00990061">
              <w:rPr>
                <w:rFonts w:eastAsia="Times New Roman" w:cs="Arial"/>
                <w:bCs/>
                <w:i/>
                <w:color w:val="E5004D"/>
                <w:sz w:val="20"/>
                <w:szCs w:val="20"/>
                <w:lang w:val="fr-FR" w:eastAsia="fr-FR"/>
              </w:rPr>
              <w:t>ne rien indiquer</w:t>
            </w:r>
            <w:r w:rsidR="0032073A" w:rsidRPr="00990061">
              <w:rPr>
                <w:rFonts w:eastAsia="Times New Roman" w:cs="Arial"/>
                <w:bCs/>
                <w:i/>
                <w:color w:val="E5004D"/>
                <w:sz w:val="20"/>
                <w:szCs w:val="20"/>
                <w:lang w:val="fr-FR" w:eastAsia="fr-FR"/>
              </w:rPr>
              <w:t>.</w:t>
            </w:r>
          </w:p>
          <w:p w14:paraId="503BF21A" w14:textId="77777777" w:rsidR="00835F81" w:rsidRDefault="00835F81" w:rsidP="0048721E">
            <w:pPr>
              <w:rPr>
                <w:lang w:val="fr-FR"/>
              </w:rPr>
            </w:pPr>
            <w:r>
              <w:rPr>
                <w:lang w:val="fr-FR"/>
              </w:rPr>
              <w:t>Valeur attribuée (HTVA)</w:t>
            </w:r>
            <w:r w:rsidR="00DC4596">
              <w:rPr>
                <w:lang w:val="fr-FR"/>
              </w:rPr>
              <w:t> :</w:t>
            </w:r>
          </w:p>
          <w:p w14:paraId="20BE50BA" w14:textId="44C16B9F" w:rsidR="00DC4596" w:rsidRPr="00DC4596" w:rsidRDefault="00DC4596" w:rsidP="0048721E">
            <w:pPr>
              <w:rPr>
                <w:rFonts w:eastAsia="Times New Roman" w:cs="Arial"/>
                <w:bCs/>
                <w:i/>
                <w:color w:val="FF0000"/>
                <w:sz w:val="20"/>
                <w:szCs w:val="20"/>
                <w:lang w:val="fr-FR" w:eastAsia="fr-FR"/>
              </w:rPr>
            </w:pPr>
            <w:r w:rsidRPr="00990061">
              <w:rPr>
                <w:rFonts w:eastAsia="Times New Roman" w:cs="Arial"/>
                <w:bCs/>
                <w:i/>
                <w:color w:val="E5004D"/>
                <w:sz w:val="20"/>
                <w:szCs w:val="20"/>
                <w:lang w:val="fr-FR" w:eastAsia="fr-FR"/>
              </w:rPr>
              <w:t>Veuillez ne rien indiquer</w:t>
            </w:r>
            <w:r w:rsidR="0032073A" w:rsidRPr="00990061">
              <w:rPr>
                <w:rFonts w:eastAsia="Times New Roman" w:cs="Arial"/>
                <w:bCs/>
                <w:i/>
                <w:color w:val="E5004D"/>
                <w:sz w:val="20"/>
                <w:szCs w:val="20"/>
                <w:lang w:val="fr-FR" w:eastAsia="fr-FR"/>
              </w:rPr>
              <w:t>.</w:t>
            </w:r>
          </w:p>
        </w:tc>
      </w:tr>
    </w:tbl>
    <w:p w14:paraId="2E3F2DF7" w14:textId="77777777" w:rsidR="005A75B6" w:rsidRDefault="005A75B6" w:rsidP="0048721E">
      <w:pPr>
        <w:rPr>
          <w:lang w:val="fr-FR"/>
        </w:rPr>
      </w:pPr>
    </w:p>
    <w:p w14:paraId="4548E743" w14:textId="7B9F8D14" w:rsidR="00665D41" w:rsidRDefault="00665D41" w:rsidP="00665D41">
      <w:pPr>
        <w:rPr>
          <w:b/>
          <w:bCs/>
          <w:sz w:val="28"/>
          <w:szCs w:val="28"/>
        </w:rPr>
      </w:pPr>
      <w:r w:rsidRPr="00665D41">
        <w:rPr>
          <w:b/>
          <w:bCs/>
          <w:sz w:val="28"/>
          <w:szCs w:val="28"/>
        </w:rPr>
        <w:t>I</w:t>
      </w:r>
      <w:r w:rsidR="00557AA1">
        <w:rPr>
          <w:b/>
          <w:bCs/>
          <w:sz w:val="28"/>
          <w:szCs w:val="28"/>
        </w:rPr>
        <w:t>I</w:t>
      </w:r>
      <w:r w:rsidRPr="00665D41">
        <w:rPr>
          <w:b/>
          <w:bCs/>
          <w:sz w:val="28"/>
          <w:szCs w:val="28"/>
        </w:rPr>
        <w:t>. Onglet « </w:t>
      </w:r>
      <w:r>
        <w:rPr>
          <w:b/>
          <w:bCs/>
          <w:sz w:val="28"/>
          <w:szCs w:val="28"/>
        </w:rPr>
        <w:t>Lot</w:t>
      </w:r>
      <w:r w:rsidRPr="00665D41">
        <w:rPr>
          <w:b/>
          <w:bCs/>
          <w:sz w:val="28"/>
          <w:szCs w:val="28"/>
        </w:rPr>
        <w:t> »</w:t>
      </w:r>
      <w:r w:rsidR="00B800E6">
        <w:rPr>
          <w:b/>
          <w:bCs/>
          <w:sz w:val="28"/>
          <w:szCs w:val="28"/>
        </w:rPr>
        <w:t xml:space="preserve"> - </w:t>
      </w:r>
      <w:r w:rsidR="00C1262E">
        <w:rPr>
          <w:b/>
          <w:bCs/>
          <w:sz w:val="28"/>
          <w:szCs w:val="28"/>
        </w:rPr>
        <w:t>G</w:t>
      </w:r>
      <w:r w:rsidR="00B800E6">
        <w:rPr>
          <w:b/>
          <w:bCs/>
          <w:sz w:val="28"/>
          <w:szCs w:val="28"/>
        </w:rPr>
        <w:t>énéral</w:t>
      </w:r>
    </w:p>
    <w:p w14:paraId="7DAA8C4E" w14:textId="77777777" w:rsidR="008E730F" w:rsidRPr="008E730F" w:rsidRDefault="008E730F" w:rsidP="008E730F">
      <w:pPr>
        <w:rPr>
          <w:rFonts w:eastAsia="Times New Roman" w:cs="Arial"/>
          <w:bCs/>
          <w:i/>
          <w:color w:val="E5004D"/>
          <w:sz w:val="20"/>
          <w:szCs w:val="20"/>
          <w:lang w:val="fr-FR" w:eastAsia="fr-FR"/>
        </w:rPr>
      </w:pPr>
    </w:p>
    <w:p w14:paraId="754F3540" w14:textId="77777777" w:rsidR="001108A5" w:rsidRDefault="001108A5" w:rsidP="00A245D9">
      <w:pPr>
        <w:pBdr>
          <w:top w:val="single" w:sz="4" w:space="1" w:color="auto"/>
          <w:left w:val="single" w:sz="4" w:space="1" w:color="auto"/>
          <w:bottom w:val="single" w:sz="4" w:space="1" w:color="auto"/>
          <w:right w:val="single" w:sz="4" w:space="1" w:color="auto"/>
        </w:pBdr>
        <w:rPr>
          <w:b/>
          <w:bCs/>
          <w:sz w:val="26"/>
          <w:szCs w:val="26"/>
        </w:rPr>
      </w:pPr>
      <w:r w:rsidRPr="00C83E80">
        <w:rPr>
          <w:b/>
          <w:bCs/>
          <w:sz w:val="26"/>
          <w:szCs w:val="26"/>
        </w:rPr>
        <w:t>Objet du marché</w:t>
      </w:r>
    </w:p>
    <w:p w14:paraId="1134DC12" w14:textId="77777777" w:rsidR="00D74976" w:rsidRPr="00D74976" w:rsidRDefault="00D74976" w:rsidP="00D74976">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lang w:val="fr-FR" w:eastAsia="fr-FR"/>
        </w:rPr>
      </w:pPr>
      <w:bookmarkStart w:id="0" w:name="_Hlk158885860"/>
      <w:r w:rsidRPr="00D74976">
        <w:rPr>
          <w:rFonts w:eastAsia="Times New Roman" w:cs="Arial"/>
          <w:bCs/>
          <w:i/>
          <w:color w:val="E5004D"/>
          <w:sz w:val="20"/>
          <w:szCs w:val="20"/>
          <w:lang w:val="fr-FR" w:eastAsia="fr-FR"/>
        </w:rPr>
        <w:t xml:space="preserve">Veuillez reprendre le contenu de l’encadré « Objet du marché » de l’encadré précédent </w:t>
      </w:r>
      <w:bookmarkEnd w:id="0"/>
      <w:r w:rsidRPr="00D74976">
        <w:rPr>
          <w:rFonts w:eastAsia="Times New Roman" w:cs="Arial"/>
          <w:bCs/>
          <w:i/>
          <w:color w:val="E5004D"/>
          <w:sz w:val="20"/>
          <w:szCs w:val="20"/>
          <w:lang w:val="fr-FR" w:eastAsia="fr-FR"/>
        </w:rPr>
        <w:t>sous l’encadré correspondant, sauf la description, qui est reprise ci-dessous.</w:t>
      </w:r>
    </w:p>
    <w:p w14:paraId="75A518D8" w14:textId="33EB47D3" w:rsidR="00D74976" w:rsidRPr="00D74976" w:rsidRDefault="00D74976" w:rsidP="00D74976">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lang w:val="fr-FR" w:eastAsia="fr-FR"/>
        </w:rPr>
      </w:pPr>
      <w:r w:rsidRPr="00D74976">
        <w:rPr>
          <w:rFonts w:eastAsia="Times New Roman" w:cs="Arial"/>
          <w:bCs/>
          <w:i/>
          <w:color w:val="E5004D"/>
          <w:sz w:val="20"/>
          <w:szCs w:val="20"/>
          <w:lang w:val="fr-FR" w:eastAsia="fr-FR"/>
        </w:rPr>
        <w:t>Dans le cas où vous avez plusieurs lots, en compléter un premier puis le copier en autant d’exemplaires que de lots, en modifiant juste leur description si nécessaire.</w:t>
      </w:r>
    </w:p>
    <w:p w14:paraId="00B97E91" w14:textId="77777777" w:rsidR="001108A5" w:rsidRDefault="001108A5" w:rsidP="00A245D9">
      <w:pPr>
        <w:pBdr>
          <w:top w:val="single" w:sz="4" w:space="1" w:color="auto"/>
          <w:left w:val="single" w:sz="4" w:space="1" w:color="auto"/>
          <w:bottom w:val="single" w:sz="4" w:space="1" w:color="auto"/>
          <w:right w:val="single" w:sz="4" w:space="1" w:color="auto"/>
        </w:pBdr>
      </w:pPr>
      <w:r>
        <w:t>Description :</w:t>
      </w:r>
    </w:p>
    <w:p w14:paraId="1155D504" w14:textId="1986B344" w:rsidR="00A245D9" w:rsidRPr="00A245D9" w:rsidRDefault="00A245D9"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r>
        <w:t>FR :</w:t>
      </w:r>
      <w:r w:rsidRPr="00A245D9">
        <w:rPr>
          <w:rFonts w:eastAsia="Times New Roman" w:cs="Arial"/>
          <w:bCs/>
          <w:i/>
          <w:color w:val="E5004D"/>
          <w:sz w:val="20"/>
          <w:szCs w:val="20"/>
          <w:lang w:val="fr-FR" w:eastAsia="fr-FR"/>
        </w:rPr>
        <w:t xml:space="preserve"> Veuillez compléter :</w:t>
      </w:r>
    </w:p>
    <w:p w14:paraId="5053B9B7" w14:textId="0CC7A792" w:rsidR="00A245D9" w:rsidRPr="00A245D9" w:rsidRDefault="00A245D9"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r w:rsidRPr="00A245D9">
        <w:rPr>
          <w:rFonts w:eastAsia="Times New Roman" w:cs="Arial"/>
          <w:bCs/>
          <w:iCs/>
          <w:color w:val="000000"/>
          <w:sz w:val="20"/>
          <w:szCs w:val="20"/>
          <w:lang w:val="fr-FR" w:eastAsia="fr-FR"/>
        </w:rPr>
        <w:t xml:space="preserve">Pour cette mission d’auteur de projet, le pouvoir adjudicateur souhaite désigner une équipe pluridisciplinaire composée d’un </w:t>
      </w:r>
      <w:r w:rsidRPr="00A245D9">
        <w:rPr>
          <w:rFonts w:eastAsia="Times New Roman" w:cs="Arial"/>
          <w:b/>
          <w:i/>
          <w:color w:val="00A4B7"/>
          <w:sz w:val="20"/>
          <w:szCs w:val="20"/>
          <w:lang w:val="fr-FR" w:eastAsia="fr-FR"/>
        </w:rPr>
        <w:t>(x)d’un architecte, (x) d’un ingénieur en stabilité, (x) d’un ingénieur en techniques spéciales, (x) d’un conseiller PEB, (x) d’un coordinateur sécurité santé</w:t>
      </w:r>
      <w:r w:rsidRPr="00A245D9">
        <w:rPr>
          <w:rFonts w:eastAsia="Times New Roman" w:cs="Arial"/>
          <w:bCs/>
          <w:iCs/>
          <w:color w:val="000000"/>
          <w:sz w:val="20"/>
          <w:szCs w:val="20"/>
          <w:lang w:val="fr-FR" w:eastAsia="fr-FR"/>
        </w:rPr>
        <w:t xml:space="preserve">, … </w:t>
      </w:r>
      <w:r w:rsidRPr="00A245D9">
        <w:rPr>
          <w:rFonts w:eastAsia="Times New Roman" w:cs="Arial"/>
          <w:bCs/>
          <w:i/>
          <w:color w:val="E5004D"/>
          <w:sz w:val="20"/>
          <w:szCs w:val="20"/>
          <w:lang w:val="fr-FR" w:eastAsia="fr-FR"/>
        </w:rPr>
        <w:t>(veillez à la concordance avec la première page</w:t>
      </w:r>
      <w:r w:rsidRPr="00A245D9">
        <w:rPr>
          <w:rFonts w:eastAsia="Times New Roman" w:cs="Arial"/>
          <w:bCs/>
          <w:iCs/>
          <w:color w:val="000000"/>
          <w:sz w:val="20"/>
          <w:szCs w:val="20"/>
          <w:lang w:val="fr-FR" w:eastAsia="fr-FR"/>
        </w:rPr>
        <w:t xml:space="preserve">). </w:t>
      </w:r>
    </w:p>
    <w:p w14:paraId="5CABFC3C" w14:textId="099D041E" w:rsidR="00A245D9" w:rsidRPr="00471193" w:rsidRDefault="00A245D9" w:rsidP="00A245D9">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lang w:val="fr-FR" w:eastAsia="fr-FR"/>
        </w:rPr>
      </w:pPr>
      <w:r w:rsidRPr="72819ED1">
        <w:rPr>
          <w:rFonts w:eastAsia="Times New Roman" w:cs="Arial"/>
          <w:color w:val="000000" w:themeColor="text1"/>
          <w:sz w:val="20"/>
          <w:szCs w:val="20"/>
          <w:lang w:val="fr-FR" w:eastAsia="fr-FR"/>
        </w:rPr>
        <w:t>Le pouvoir adjudicateur souhaite avoir un lien contractuel direct avec</w:t>
      </w:r>
      <w:r w:rsidR="00B76060">
        <w:rPr>
          <w:rFonts w:eastAsia="Times New Roman" w:cs="Arial"/>
          <w:color w:val="000000" w:themeColor="text1"/>
          <w:sz w:val="20"/>
          <w:szCs w:val="20"/>
          <w:lang w:val="fr-FR" w:eastAsia="fr-FR"/>
        </w:rPr>
        <w:t xml:space="preserve"> </w:t>
      </w:r>
      <w:r w:rsidR="004B7DE8" w:rsidRPr="00C10F35">
        <w:rPr>
          <w:rFonts w:eastAsia="Times New Roman" w:cs="Arial"/>
          <w:b/>
          <w:i/>
          <w:color w:val="00A4B7"/>
          <w:sz w:val="20"/>
          <w:szCs w:val="20"/>
          <w:lang w:val="fr-FR" w:eastAsia="fr-FR"/>
        </w:rPr>
        <w:t>(x)l’architecte, (x) l’ingénieur en stabilité, (x) l’ ingénieur en techniques spéciales, (x) le conseiller PEB, (x) le coordinateur sécurité santé</w:t>
      </w:r>
      <w:r w:rsidR="004B7DE8" w:rsidRPr="00C10F35">
        <w:rPr>
          <w:rFonts w:eastAsia="Times New Roman" w:cs="Arial"/>
          <w:color w:val="000000" w:themeColor="text1"/>
          <w:sz w:val="20"/>
          <w:szCs w:val="20"/>
          <w:lang w:val="fr-FR" w:eastAsia="fr-FR"/>
        </w:rPr>
        <w:t xml:space="preserve">, </w:t>
      </w:r>
      <w:r w:rsidR="00471193" w:rsidRPr="00C10F35">
        <w:rPr>
          <w:rFonts w:eastAsia="Times New Roman" w:cs="Arial"/>
          <w:color w:val="000000" w:themeColor="text1"/>
          <w:sz w:val="20"/>
          <w:szCs w:val="20"/>
          <w:lang w:val="fr-FR" w:eastAsia="fr-FR"/>
        </w:rPr>
        <w:t>...</w:t>
      </w:r>
      <w:r w:rsidR="004B7DE8" w:rsidRPr="00C10F35">
        <w:rPr>
          <w:rFonts w:eastAsia="Times New Roman" w:cs="Arial"/>
          <w:bCs/>
          <w:i/>
          <w:color w:val="E5004D"/>
          <w:sz w:val="20"/>
          <w:szCs w:val="20"/>
          <w:lang w:val="fr-FR" w:eastAsia="fr-FR"/>
        </w:rPr>
        <w:t xml:space="preserve">(reprendre ici tous les </w:t>
      </w:r>
      <w:r w:rsidR="00257989" w:rsidRPr="00C10F35">
        <w:rPr>
          <w:rFonts w:eastAsia="Times New Roman" w:cs="Arial"/>
          <w:bCs/>
          <w:i/>
          <w:color w:val="E5004D"/>
          <w:sz w:val="20"/>
          <w:szCs w:val="20"/>
          <w:lang w:val="fr-FR" w:eastAsia="fr-FR"/>
        </w:rPr>
        <w:t xml:space="preserve">membres </w:t>
      </w:r>
      <w:r w:rsidR="00D72908" w:rsidRPr="00C10F35">
        <w:rPr>
          <w:rFonts w:eastAsia="Times New Roman" w:cs="Arial"/>
          <w:bCs/>
          <w:i/>
          <w:color w:val="E5004D"/>
          <w:sz w:val="20"/>
          <w:szCs w:val="20"/>
          <w:lang w:val="fr-FR" w:eastAsia="fr-FR"/>
        </w:rPr>
        <w:t xml:space="preserve">de l’équipe </w:t>
      </w:r>
      <w:r w:rsidR="00471193" w:rsidRPr="00C10F35">
        <w:rPr>
          <w:rFonts w:eastAsia="Times New Roman" w:cs="Arial"/>
          <w:bCs/>
          <w:i/>
          <w:color w:val="E5004D"/>
          <w:sz w:val="20"/>
          <w:szCs w:val="20"/>
          <w:lang w:val="fr-FR" w:eastAsia="fr-FR"/>
        </w:rPr>
        <w:t>pluridisciplinaire</w:t>
      </w:r>
      <w:r w:rsidR="00D72908" w:rsidRPr="00C10F35">
        <w:rPr>
          <w:rFonts w:eastAsia="Times New Roman" w:cs="Arial"/>
          <w:bCs/>
          <w:i/>
          <w:color w:val="E5004D"/>
          <w:sz w:val="20"/>
          <w:szCs w:val="20"/>
          <w:lang w:val="fr-FR" w:eastAsia="fr-FR"/>
        </w:rPr>
        <w:t xml:space="preserve"> qui ne sont pas sous-traitant</w:t>
      </w:r>
      <w:r w:rsidR="00A730D5" w:rsidRPr="00C10F35">
        <w:rPr>
          <w:rFonts w:eastAsia="Times New Roman" w:cs="Arial"/>
          <w:bCs/>
          <w:i/>
          <w:color w:val="E5004D"/>
          <w:sz w:val="20"/>
          <w:szCs w:val="20"/>
          <w:lang w:val="fr-FR" w:eastAsia="fr-FR"/>
        </w:rPr>
        <w:t>s</w:t>
      </w:r>
      <w:r w:rsidR="00471193" w:rsidRPr="00C10F35">
        <w:rPr>
          <w:rFonts w:eastAsia="Times New Roman" w:cs="Arial"/>
          <w:bCs/>
          <w:i/>
          <w:color w:val="E5004D"/>
          <w:sz w:val="20"/>
          <w:szCs w:val="20"/>
          <w:lang w:val="fr-FR" w:eastAsia="fr-FR"/>
        </w:rPr>
        <w:t>, soit généralement, la plupart des membres</w:t>
      </w:r>
      <w:r w:rsidR="00A730D5" w:rsidRPr="00C10F35">
        <w:rPr>
          <w:rFonts w:eastAsia="Times New Roman" w:cs="Arial"/>
          <w:bCs/>
          <w:i/>
          <w:color w:val="E5004D"/>
          <w:sz w:val="20"/>
          <w:szCs w:val="20"/>
          <w:lang w:val="fr-FR" w:eastAsia="fr-FR"/>
        </w:rPr>
        <w:t>).</w:t>
      </w:r>
    </w:p>
    <w:p w14:paraId="491F08D5" w14:textId="77777777" w:rsidR="004B7DE8" w:rsidRPr="004B7DE8" w:rsidRDefault="004B7DE8"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eastAsia="fr-FR"/>
        </w:rPr>
      </w:pPr>
    </w:p>
    <w:p w14:paraId="71102A81" w14:textId="7CCEC5E8" w:rsidR="00A245D9" w:rsidRPr="00A245D9" w:rsidRDefault="00A245D9"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r w:rsidRPr="00A245D9">
        <w:rPr>
          <w:rFonts w:eastAsia="Times New Roman" w:cs="Arial"/>
          <w:bCs/>
          <w:iCs/>
          <w:color w:val="000000"/>
          <w:sz w:val="20"/>
          <w:szCs w:val="20"/>
          <w:lang w:val="fr-FR" w:eastAsia="fr-FR"/>
        </w:rPr>
        <w:t xml:space="preserve">Dans l’hypothèse où le personnel spécifique nécessaire pour réaliser l’entièreté des missions prévues ne se rencontre pas au sein d’une même structure professionnelle, une équipe de participants se constitue en un groupement d’opérateurs économiques. </w:t>
      </w:r>
    </w:p>
    <w:p w14:paraId="4A7317B4" w14:textId="32FCB78B" w:rsidR="00A245D9" w:rsidRPr="00A245D9" w:rsidRDefault="00A245D9"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r w:rsidRPr="00A245D9">
        <w:rPr>
          <w:rFonts w:eastAsia="Times New Roman" w:cs="Arial"/>
          <w:bCs/>
          <w:iCs/>
          <w:color w:val="000000"/>
          <w:sz w:val="20"/>
          <w:szCs w:val="20"/>
          <w:lang w:val="fr-FR" w:eastAsia="fr-FR"/>
        </w:rPr>
        <w:t xml:space="preserve">Celui qui représentera le groupement à l'égard du pouvoir adjudicateur, et qui sera chargé de la coordination des études et des prestations réalisées par les autres membres du groupement est </w:t>
      </w:r>
      <w:r w:rsidRPr="00471193">
        <w:rPr>
          <w:rFonts w:eastAsia="Times New Roman" w:cs="Arial"/>
          <w:b/>
          <w:i/>
          <w:color w:val="3E5B7B"/>
          <w:sz w:val="20"/>
          <w:szCs w:val="20"/>
          <w:lang w:val="fr-FR" w:eastAsia="fr-FR"/>
        </w:rPr>
        <w:t>[</w:t>
      </w:r>
      <w:r w:rsidRPr="00A245D9">
        <w:rPr>
          <w:rFonts w:eastAsia="Times New Roman" w:cs="Arial"/>
          <w:b/>
          <w:i/>
          <w:color w:val="3E5B7B"/>
          <w:sz w:val="20"/>
          <w:szCs w:val="20"/>
          <w:lang w:val="fr-FR" w:eastAsia="fr-FR"/>
        </w:rPr>
        <w:t>l’architecte]</w:t>
      </w:r>
      <w:r w:rsidRPr="00A245D9">
        <w:rPr>
          <w:rFonts w:eastAsia="Calibri" w:cs="Times New Roman"/>
        </w:rPr>
        <w:t xml:space="preserve"> </w:t>
      </w:r>
      <w:r w:rsidRPr="00A245D9">
        <w:rPr>
          <w:rFonts w:eastAsia="Times New Roman" w:cs="Arial"/>
          <w:bCs/>
          <w:i/>
          <w:color w:val="E5004D"/>
          <w:sz w:val="20"/>
          <w:szCs w:val="20"/>
          <w:lang w:val="fr-FR" w:eastAsia="fr-FR"/>
        </w:rPr>
        <w:t xml:space="preserve">(Si le marché ne nécessite pas </w:t>
      </w:r>
      <w:r w:rsidRPr="00B76060">
        <w:rPr>
          <w:rFonts w:eastAsia="Times New Roman" w:cs="Arial"/>
          <w:bCs/>
          <w:i/>
          <w:color w:val="E5004D"/>
          <w:sz w:val="20"/>
          <w:szCs w:val="20"/>
          <w:lang w:val="fr-FR" w:eastAsia="fr-FR"/>
        </w:rPr>
        <w:t>d’architecte,</w:t>
      </w:r>
      <w:r w:rsidR="00A730D5" w:rsidRPr="00B76060">
        <w:rPr>
          <w:rFonts w:eastAsia="Times New Roman" w:cs="Arial"/>
          <w:bCs/>
          <w:i/>
          <w:color w:val="E5004D"/>
          <w:sz w:val="20"/>
          <w:szCs w:val="20"/>
          <w:lang w:val="fr-FR" w:eastAsia="fr-FR"/>
        </w:rPr>
        <w:t xml:space="preserve"> </w:t>
      </w:r>
      <w:r w:rsidR="00A730D5" w:rsidRPr="00C10F35">
        <w:rPr>
          <w:rFonts w:eastAsia="Times New Roman" w:cs="Arial"/>
          <w:bCs/>
          <w:i/>
          <w:color w:val="E5004D"/>
          <w:sz w:val="20"/>
          <w:szCs w:val="20"/>
          <w:lang w:val="fr-FR" w:eastAsia="fr-FR"/>
        </w:rPr>
        <w:t>alors choisir</w:t>
      </w:r>
      <w:r w:rsidRPr="00C10F35">
        <w:rPr>
          <w:rFonts w:eastAsia="Times New Roman" w:cs="Arial"/>
          <w:bCs/>
          <w:i/>
          <w:color w:val="E5004D"/>
          <w:sz w:val="20"/>
          <w:szCs w:val="20"/>
          <w:lang w:val="fr-FR" w:eastAsia="fr-FR"/>
        </w:rPr>
        <w:t xml:space="preserve"> l’ingénieur en stabilité,</w:t>
      </w:r>
      <w:r w:rsidR="00A730D5" w:rsidRPr="00C10F35">
        <w:rPr>
          <w:rFonts w:eastAsia="Times New Roman" w:cs="Arial"/>
          <w:bCs/>
          <w:i/>
          <w:color w:val="E5004D"/>
          <w:sz w:val="20"/>
          <w:szCs w:val="20"/>
          <w:lang w:val="fr-FR" w:eastAsia="fr-FR"/>
        </w:rPr>
        <w:t xml:space="preserve"> ou</w:t>
      </w:r>
      <w:r w:rsidRPr="00C10F35">
        <w:rPr>
          <w:rFonts w:eastAsia="Times New Roman" w:cs="Arial"/>
          <w:bCs/>
          <w:i/>
          <w:color w:val="E5004D"/>
          <w:sz w:val="20"/>
          <w:szCs w:val="20"/>
          <w:lang w:val="fr-FR" w:eastAsia="fr-FR"/>
        </w:rPr>
        <w:t xml:space="preserve"> l’ingénieur en techniques spéciales,</w:t>
      </w:r>
      <w:r w:rsidR="00A730D5" w:rsidRPr="00C10F35">
        <w:rPr>
          <w:rFonts w:eastAsia="Times New Roman" w:cs="Arial"/>
          <w:bCs/>
          <w:i/>
          <w:color w:val="E5004D"/>
          <w:sz w:val="20"/>
          <w:szCs w:val="20"/>
          <w:lang w:val="fr-FR" w:eastAsia="fr-FR"/>
        </w:rPr>
        <w:t xml:space="preserve"> ….</w:t>
      </w:r>
      <w:r w:rsidRPr="00C10F35">
        <w:rPr>
          <w:rFonts w:eastAsia="Times New Roman" w:cs="Arial"/>
          <w:bCs/>
          <w:i/>
          <w:color w:val="E5004D"/>
          <w:sz w:val="20"/>
          <w:szCs w:val="20"/>
          <w:lang w:val="fr-FR" w:eastAsia="fr-FR"/>
        </w:rPr>
        <w:t xml:space="preserve"> (</w:t>
      </w:r>
      <w:r w:rsidRPr="00A245D9">
        <w:rPr>
          <w:rFonts w:eastAsia="Times New Roman" w:cs="Arial"/>
          <w:bCs/>
          <w:i/>
          <w:color w:val="E5004D"/>
          <w:sz w:val="20"/>
          <w:szCs w:val="20"/>
          <w:lang w:val="fr-FR" w:eastAsia="fr-FR"/>
        </w:rPr>
        <w:t>Eventuellement autre – ne pas mettre ceux pour qui la sous-traitance est autorisée))</w:t>
      </w:r>
      <w:r w:rsidRPr="00A245D9">
        <w:rPr>
          <w:rFonts w:eastAsia="Times New Roman" w:cs="Arial"/>
          <w:bCs/>
          <w:iCs/>
          <w:color w:val="000000"/>
          <w:sz w:val="20"/>
          <w:szCs w:val="20"/>
          <w:lang w:val="fr-FR" w:eastAsia="fr-FR"/>
        </w:rPr>
        <w:t>.</w:t>
      </w:r>
    </w:p>
    <w:p w14:paraId="75B35090" w14:textId="3992942B" w:rsidR="00A245D9" w:rsidRPr="00A245D9" w:rsidRDefault="00A245D9"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r w:rsidRPr="00A245D9">
        <w:rPr>
          <w:rFonts w:eastAsia="Times New Roman" w:cs="Arial"/>
          <w:bCs/>
          <w:iCs/>
          <w:color w:val="000000"/>
          <w:sz w:val="20"/>
          <w:szCs w:val="20"/>
          <w:lang w:val="fr-FR" w:eastAsia="fr-FR"/>
        </w:rPr>
        <w:t>Les candidatures ne garantissant pas le maître de l’ouvrage dès la phase de sélection de bénéficier de ce lien contractuel direct seront rejetées.</w:t>
      </w:r>
    </w:p>
    <w:p w14:paraId="1193EF88" w14:textId="528897E0" w:rsidR="00A245D9" w:rsidRPr="00A245D9" w:rsidRDefault="00A245D9"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r w:rsidRPr="00A245D9">
        <w:rPr>
          <w:rFonts w:eastAsia="Times New Roman" w:cs="Arial"/>
          <w:b/>
          <w:i/>
          <w:color w:val="00A4B7"/>
          <w:sz w:val="20"/>
          <w:szCs w:val="20"/>
          <w:lang w:val="fr-FR" w:eastAsia="fr-FR"/>
        </w:rPr>
        <w:t>(X) La sous-traitance est cependant autorisée pour les missions suivantes :</w:t>
      </w:r>
      <w:r w:rsidRPr="00A245D9">
        <w:rPr>
          <w:rFonts w:eastAsia="Times New Roman" w:cs="Arial"/>
          <w:bCs/>
          <w:iCs/>
          <w:color w:val="000000"/>
          <w:sz w:val="20"/>
          <w:szCs w:val="20"/>
          <w:lang w:val="fr-FR" w:eastAsia="fr-FR"/>
        </w:rPr>
        <w:t xml:space="preserve"> </w:t>
      </w:r>
      <w:r w:rsidRPr="00A245D9">
        <w:rPr>
          <w:rFonts w:eastAsia="Times New Roman" w:cs="Arial"/>
          <w:b/>
          <w:i/>
          <w:color w:val="3E5B7B"/>
          <w:sz w:val="20"/>
          <w:szCs w:val="20"/>
          <w:lang w:val="fr-FR" w:eastAsia="fr-FR"/>
        </w:rPr>
        <w:t>[ex : urbaniste, architecte paysagiste, expert des sols, acousticien, …].</w:t>
      </w:r>
    </w:p>
    <w:p w14:paraId="370380E9" w14:textId="66B3AACE" w:rsidR="00A245D9" w:rsidRPr="00A245D9" w:rsidRDefault="00A245D9"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r w:rsidRPr="00A245D9">
        <w:rPr>
          <w:rFonts w:eastAsia="Times New Roman" w:cs="Arial"/>
          <w:bCs/>
          <w:iCs/>
          <w:color w:val="000000"/>
          <w:sz w:val="20"/>
          <w:szCs w:val="20"/>
          <w:lang w:val="fr-FR" w:eastAsia="fr-FR"/>
        </w:rPr>
        <w:t xml:space="preserve">L’attention des opérateurs économiques introduisant plusieurs candidatures ( i) de manière isolée et en groupement avec d’autres opérateurs économiques, ou ii) au sein de groupements différemment composés) et des groupements au sein desquels ils participeraient est attirée sur l’interdiction de participations multiples au stade du dépôt des offres par l’article 54, § 2, de l’arrêté royal du 18 avril 2017. Cette interdiction a pour conséquence que les offres remises par des soumissionnaires concernés par une participation multiple devront toutes être rejetées. </w:t>
      </w:r>
    </w:p>
    <w:p w14:paraId="56FCBB4F" w14:textId="6B162B6B" w:rsidR="00A245D9" w:rsidRPr="00A245D9" w:rsidRDefault="00A245D9"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r w:rsidRPr="00A245D9">
        <w:rPr>
          <w:rFonts w:eastAsia="Times New Roman" w:cs="Arial"/>
          <w:bCs/>
          <w:iCs/>
          <w:color w:val="000000"/>
          <w:sz w:val="20"/>
          <w:szCs w:val="20"/>
          <w:lang w:val="fr-FR" w:eastAsia="fr-FR"/>
        </w:rPr>
        <w:t xml:space="preserve">En cas de sélection des deux candidats concernés par la participation multiple d’un opérateur économique, ce dernier ne pourra déposer une offre que dans le cadre de l’une des deux candidatures. Les candidats concernés doivent anticiper cette situation pour éviter le rejet de leur offre. </w:t>
      </w:r>
    </w:p>
    <w:p w14:paraId="38AAA1C9" w14:textId="77777777" w:rsidR="00A245D9" w:rsidRDefault="00A245D9"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r w:rsidRPr="00A245D9">
        <w:rPr>
          <w:rFonts w:eastAsia="Times New Roman" w:cs="Arial"/>
          <w:bCs/>
          <w:iCs/>
          <w:color w:val="000000"/>
          <w:sz w:val="20"/>
          <w:szCs w:val="20"/>
          <w:lang w:val="fr-FR" w:eastAsia="fr-FR"/>
        </w:rPr>
        <w:t xml:space="preserve">En cas de participation multiple d’un ou plusieurs opérateurs économiques, la procédure de sélection se déroulera de la façon suivante : </w:t>
      </w:r>
    </w:p>
    <w:p w14:paraId="7B785663" w14:textId="602FE1A6" w:rsidR="005529AC" w:rsidRPr="005529AC" w:rsidRDefault="005529AC" w:rsidP="005529AC">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r w:rsidRPr="005529AC">
        <w:rPr>
          <w:rFonts w:eastAsia="Times New Roman" w:cs="Arial"/>
          <w:bCs/>
          <w:iCs/>
          <w:color w:val="000000"/>
          <w:sz w:val="20"/>
          <w:szCs w:val="20"/>
          <w:lang w:val="fr-FR" w:eastAsia="fr-FR"/>
        </w:rPr>
        <w:t>1)</w:t>
      </w:r>
      <w:r w:rsidRPr="005529AC">
        <w:rPr>
          <w:rFonts w:eastAsia="Times New Roman" w:cs="Arial"/>
          <w:bCs/>
          <w:iCs/>
          <w:color w:val="000000"/>
          <w:sz w:val="20"/>
          <w:szCs w:val="20"/>
          <w:lang w:val="fr-FR" w:eastAsia="fr-FR"/>
        </w:rPr>
        <w:tab/>
        <w:t xml:space="preserve">Dans un premier temps, le pouvoir adjudicateur procèdera à l’analyse et au classement provisoire des candidatures concernées en tenant compte des éventuels doublons ; </w:t>
      </w:r>
    </w:p>
    <w:p w14:paraId="065E24DC" w14:textId="6EA1AC39" w:rsidR="005529AC" w:rsidRPr="005529AC" w:rsidRDefault="005529AC" w:rsidP="005529AC">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r w:rsidRPr="005529AC">
        <w:rPr>
          <w:rFonts w:eastAsia="Times New Roman" w:cs="Arial"/>
          <w:bCs/>
          <w:iCs/>
          <w:color w:val="000000"/>
          <w:sz w:val="20"/>
          <w:szCs w:val="20"/>
          <w:lang w:val="fr-FR" w:eastAsia="fr-FR"/>
        </w:rPr>
        <w:t>2)</w:t>
      </w:r>
      <w:r w:rsidRPr="005529AC">
        <w:rPr>
          <w:rFonts w:eastAsia="Times New Roman" w:cs="Arial"/>
          <w:bCs/>
          <w:iCs/>
          <w:color w:val="000000"/>
          <w:sz w:val="20"/>
          <w:szCs w:val="20"/>
          <w:lang w:val="fr-FR" w:eastAsia="fr-FR"/>
        </w:rPr>
        <w:tab/>
        <w:t xml:space="preserve">Dans un deuxième temps, il informera les groupements concernés par un risque de double offre de leur classement provisoire et invitera les opérateurs présents dans plusieurs groupements à choisir celui par lequel l’offre est introduite ; </w:t>
      </w:r>
    </w:p>
    <w:p w14:paraId="6C597129" w14:textId="64B8B26F" w:rsidR="005529AC" w:rsidRDefault="005529AC" w:rsidP="005529AC">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r w:rsidRPr="005529AC">
        <w:rPr>
          <w:rFonts w:eastAsia="Times New Roman" w:cs="Arial"/>
          <w:bCs/>
          <w:iCs/>
          <w:color w:val="000000"/>
          <w:sz w:val="20"/>
          <w:szCs w:val="20"/>
          <w:lang w:val="fr-FR" w:eastAsia="fr-FR"/>
        </w:rPr>
        <w:t>3)</w:t>
      </w:r>
      <w:r w:rsidRPr="005529AC">
        <w:rPr>
          <w:rFonts w:eastAsia="Times New Roman" w:cs="Arial"/>
          <w:bCs/>
          <w:iCs/>
          <w:color w:val="000000"/>
          <w:sz w:val="20"/>
          <w:szCs w:val="20"/>
          <w:lang w:val="fr-FR" w:eastAsia="fr-FR"/>
        </w:rPr>
        <w:tab/>
        <w:t>Dans un troisième temps, il procèdera au classement définitif des candidatures après le retrait d’un ou plusieurs groupements concernés par le risque d’une double offre et invitera les différents candidats à formuler une offre.</w:t>
      </w:r>
    </w:p>
    <w:p w14:paraId="2FEF7B77" w14:textId="77777777" w:rsidR="00D642B0" w:rsidRDefault="00D642B0" w:rsidP="005529AC">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p>
    <w:p w14:paraId="4F13EE59" w14:textId="77777777" w:rsidR="005529AC" w:rsidRPr="00DC514F" w:rsidRDefault="005529AC" w:rsidP="005529AC">
      <w:pPr>
        <w:pBdr>
          <w:top w:val="single" w:sz="4" w:space="1" w:color="auto"/>
          <w:left w:val="single" w:sz="4" w:space="1" w:color="auto"/>
          <w:bottom w:val="single" w:sz="4" w:space="1" w:color="auto"/>
          <w:right w:val="single" w:sz="4" w:space="1" w:color="auto"/>
        </w:pBdr>
        <w:rPr>
          <w:lang w:val="nl-NL"/>
        </w:rPr>
      </w:pPr>
      <w:r w:rsidRPr="009D3079">
        <w:rPr>
          <w:lang w:val="nl-NL"/>
        </w:rPr>
        <w:t>NL :</w:t>
      </w:r>
    </w:p>
    <w:p w14:paraId="7F523D48" w14:textId="420D63C3"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r w:rsidRPr="00DC514F">
        <w:rPr>
          <w:rFonts w:eastAsia="Times New Roman" w:cs="Arial"/>
          <w:i/>
          <w:color w:val="E5004D"/>
          <w:sz w:val="20"/>
          <w:szCs w:val="20"/>
          <w:lang w:val="nl-NL" w:eastAsia="fr-FR"/>
        </w:rPr>
        <w:t>Veuillez</w:t>
      </w:r>
      <w:r w:rsidRPr="008975CF">
        <w:rPr>
          <w:rFonts w:eastAsia="Times New Roman" w:cs="Arial"/>
          <w:bCs/>
          <w:i/>
          <w:color w:val="E5004D"/>
          <w:sz w:val="20"/>
          <w:szCs w:val="20"/>
          <w:lang w:val="nl-NL" w:eastAsia="fr-FR"/>
        </w:rPr>
        <w:t xml:space="preserve"> compléter :</w:t>
      </w:r>
    </w:p>
    <w:p w14:paraId="2CC8DCFF" w14:textId="114A6337" w:rsidR="00D642B0" w:rsidRPr="00F92440" w:rsidRDefault="00D642B0" w:rsidP="00D642B0">
      <w:pPr>
        <w:pBdr>
          <w:top w:val="single" w:sz="4" w:space="1" w:color="auto"/>
          <w:left w:val="single" w:sz="4" w:space="1" w:color="auto"/>
          <w:bottom w:val="single" w:sz="4" w:space="1" w:color="auto"/>
          <w:right w:val="single" w:sz="4" w:space="1" w:color="auto"/>
        </w:pBdr>
        <w:rPr>
          <w:bCs/>
          <w:i/>
          <w:color w:val="E5004D"/>
          <w:sz w:val="20"/>
          <w:szCs w:val="20"/>
          <w:lang w:val="nl-NL"/>
        </w:rPr>
      </w:pPr>
      <w:r w:rsidRPr="00D642B0">
        <w:rPr>
          <w:rFonts w:eastAsia="Times New Roman" w:cs="Arial"/>
          <w:bCs/>
          <w:iCs/>
          <w:color w:val="000000"/>
          <w:sz w:val="20"/>
          <w:szCs w:val="20"/>
          <w:lang w:val="nl-NL" w:eastAsia="fr-FR"/>
        </w:rPr>
        <w:t xml:space="preserve">Voor deze opdracht van ontwerper wil de aanbestedende overheid een multidisciplinair team aanstellen dat is samengesteld uit </w:t>
      </w:r>
      <w:r w:rsidRPr="001C666A">
        <w:rPr>
          <w:b/>
          <w:i/>
          <w:color w:val="00A4B7"/>
          <w:sz w:val="20"/>
          <w:szCs w:val="20"/>
          <w:lang w:val="nl-NL"/>
        </w:rPr>
        <w:t>(x)een architect, (x) een ingenieur stabiliteit, (x) een ingenieur bijzondere technieken, (x) een EPB-adviseur, (x) een veiligheids- en gezondheidscoördinator, …</w:t>
      </w:r>
      <w:r w:rsidRPr="00D642B0">
        <w:rPr>
          <w:rFonts w:eastAsia="Times New Roman" w:cs="Arial"/>
          <w:bCs/>
          <w:iCs/>
          <w:color w:val="000000"/>
          <w:sz w:val="20"/>
          <w:szCs w:val="20"/>
          <w:lang w:val="nl-NL" w:eastAsia="fr-FR"/>
        </w:rPr>
        <w:t xml:space="preserve">  </w:t>
      </w:r>
      <w:r w:rsidRPr="00F92440">
        <w:rPr>
          <w:bCs/>
          <w:i/>
          <w:color w:val="E5004D"/>
          <w:sz w:val="20"/>
          <w:szCs w:val="20"/>
          <w:lang w:val="nl-NL"/>
        </w:rPr>
        <w:t>(let op de overeenstemming met de eerste bladzijde).</w:t>
      </w:r>
    </w:p>
    <w:p w14:paraId="6BF85FE7" w14:textId="4D58785F" w:rsidR="00A42C42" w:rsidRPr="00D642B0" w:rsidRDefault="00DC514F" w:rsidP="00C10F35">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r w:rsidRPr="00DC514F">
        <w:rPr>
          <w:rFonts w:eastAsia="Times New Roman" w:cs="Arial"/>
          <w:bCs/>
          <w:iCs/>
          <w:color w:val="000000"/>
          <w:sz w:val="20"/>
          <w:szCs w:val="20"/>
          <w:lang w:val="nl-NL" w:eastAsia="fr-FR"/>
        </w:rPr>
        <w:t xml:space="preserve">De aanbestedende overheid wenst een rechtstreekse contractuele band te hebben met </w:t>
      </w:r>
      <w:r w:rsidRPr="00DC514F">
        <w:rPr>
          <w:b/>
          <w:i/>
          <w:color w:val="00A4B7"/>
          <w:sz w:val="20"/>
          <w:szCs w:val="20"/>
          <w:lang w:val="nl-NL"/>
        </w:rPr>
        <w:t xml:space="preserve">(x) de architect, (x) de ingenieur stabiliteit, (x) de ingenieur bijzondere technieken, (x) de EPB-adviseur, (x) de veiligheids- en gezondheidscoördinator, </w:t>
      </w:r>
      <w:r w:rsidRPr="00DC514F">
        <w:rPr>
          <w:rFonts w:eastAsia="Times New Roman" w:cs="Arial"/>
          <w:bCs/>
          <w:iCs/>
          <w:color w:val="000000"/>
          <w:sz w:val="20"/>
          <w:szCs w:val="20"/>
          <w:lang w:val="nl-NL" w:eastAsia="fr-FR"/>
        </w:rPr>
        <w:t>… (</w:t>
      </w:r>
      <w:r w:rsidRPr="00DC514F">
        <w:rPr>
          <w:bCs/>
          <w:i/>
          <w:color w:val="E5004D"/>
          <w:sz w:val="20"/>
          <w:szCs w:val="20"/>
          <w:lang w:val="nl-NL"/>
        </w:rPr>
        <w:t>vermeld hier alle leden van het multidisciplinaire team die geen onderaannemer zijn, d.w.z. over het algemeen de meeste leden).</w:t>
      </w:r>
    </w:p>
    <w:p w14:paraId="19B91CCE" w14:textId="77777777"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r w:rsidRPr="00D642B0">
        <w:rPr>
          <w:rFonts w:eastAsia="Times New Roman" w:cs="Arial"/>
          <w:bCs/>
          <w:iCs/>
          <w:color w:val="000000"/>
          <w:sz w:val="20"/>
          <w:szCs w:val="20"/>
          <w:lang w:val="nl-NL" w:eastAsia="fr-FR"/>
        </w:rPr>
        <w:t xml:space="preserve">In de veronderstelling dat het specifieke personeel dat nodig is om alle geplande opdrachten uit te voeren, zich niet binnen eenzelfde professionele structuur bevindt, wordt een team van deelnemers gevormd in een combinatie van ondernemers. </w:t>
      </w:r>
    </w:p>
    <w:p w14:paraId="6D92D550" w14:textId="77777777"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p>
    <w:p w14:paraId="00AE0633" w14:textId="57365D30"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r w:rsidRPr="008579D1">
        <w:rPr>
          <w:b/>
          <w:i/>
          <w:color w:val="3E5B7B"/>
          <w:sz w:val="20"/>
          <w:szCs w:val="20"/>
          <w:lang w:val="nl-NL"/>
        </w:rPr>
        <w:t>[De architect]</w:t>
      </w:r>
      <w:r w:rsidRPr="00D642B0">
        <w:rPr>
          <w:rFonts w:eastAsia="Times New Roman" w:cs="Arial"/>
          <w:bCs/>
          <w:iCs/>
          <w:color w:val="000000"/>
          <w:sz w:val="20"/>
          <w:szCs w:val="20"/>
          <w:lang w:val="nl-NL" w:eastAsia="fr-FR"/>
        </w:rPr>
        <w:t xml:space="preserve">  </w:t>
      </w:r>
      <w:r w:rsidR="00C10F35" w:rsidRPr="00C10F35">
        <w:rPr>
          <w:bCs/>
          <w:i/>
          <w:color w:val="E5004D"/>
          <w:sz w:val="20"/>
          <w:szCs w:val="20"/>
          <w:lang w:val="nl-NL"/>
        </w:rPr>
        <w:t>(Als de opdracht geen architect vereist, kies dan de stabiliteitsingenieur of de ingenieur bijzondere technieken, .... (Eventueel andere - niet degenen vermelden voor wie onderaanneming toegestaan is)</w:t>
      </w:r>
      <w:r w:rsidR="00C10F35">
        <w:rPr>
          <w:bCs/>
          <w:i/>
          <w:color w:val="E5004D"/>
          <w:sz w:val="20"/>
          <w:szCs w:val="20"/>
          <w:lang w:val="nl-NL"/>
        </w:rPr>
        <w:t xml:space="preserve"> </w:t>
      </w:r>
      <w:r w:rsidRPr="00D642B0">
        <w:rPr>
          <w:rFonts w:eastAsia="Times New Roman" w:cs="Arial"/>
          <w:bCs/>
          <w:iCs/>
          <w:color w:val="000000"/>
          <w:sz w:val="20"/>
          <w:szCs w:val="20"/>
          <w:lang w:val="nl-NL" w:eastAsia="fr-FR"/>
        </w:rPr>
        <w:t xml:space="preserve">vertegenwoordigt de combinatie ten opzichte van de aanbestedende overheid en is belast met de coördinatie van de studies en prestaties van de andere leden van de combinatie. </w:t>
      </w:r>
    </w:p>
    <w:p w14:paraId="72DC8E2E" w14:textId="63336490"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r w:rsidRPr="00D642B0">
        <w:rPr>
          <w:rFonts w:eastAsia="Times New Roman" w:cs="Arial"/>
          <w:bCs/>
          <w:iCs/>
          <w:color w:val="000000"/>
          <w:sz w:val="20"/>
          <w:szCs w:val="20"/>
          <w:lang w:val="nl-NL" w:eastAsia="fr-FR"/>
        </w:rPr>
        <w:t>Kandidaturen die de opdrachtgever vanaf de selectiefase niet kunnen verzekeren deze contractuele relatie te zullen genieten, worden verworpen.</w:t>
      </w:r>
    </w:p>
    <w:p w14:paraId="03210A6C" w14:textId="40DDBDA5"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r w:rsidRPr="00D642B0">
        <w:rPr>
          <w:rFonts w:eastAsia="Times New Roman" w:cs="Arial"/>
          <w:bCs/>
          <w:iCs/>
          <w:color w:val="000000"/>
          <w:sz w:val="20"/>
          <w:szCs w:val="20"/>
          <w:lang w:val="nl-NL" w:eastAsia="fr-FR"/>
        </w:rPr>
        <w:t>(</w:t>
      </w:r>
      <w:r w:rsidRPr="00A42C42">
        <w:rPr>
          <w:b/>
          <w:i/>
          <w:color w:val="00A4B7"/>
          <w:sz w:val="20"/>
          <w:szCs w:val="20"/>
          <w:lang w:val="nl-NL"/>
        </w:rPr>
        <w:t>x) Onderaanneming is toegestaan voor de volgende opdrachten:</w:t>
      </w:r>
      <w:r w:rsidRPr="00D642B0">
        <w:rPr>
          <w:rFonts w:eastAsia="Times New Roman" w:cs="Arial"/>
          <w:bCs/>
          <w:iCs/>
          <w:color w:val="000000"/>
          <w:sz w:val="20"/>
          <w:szCs w:val="20"/>
          <w:lang w:val="nl-NL" w:eastAsia="fr-FR"/>
        </w:rPr>
        <w:t xml:space="preserve"> </w:t>
      </w:r>
      <w:r w:rsidRPr="00A42C42">
        <w:rPr>
          <w:b/>
          <w:i/>
          <w:color w:val="3E5B7B"/>
          <w:sz w:val="20"/>
          <w:szCs w:val="20"/>
          <w:lang w:val="nl-NL"/>
        </w:rPr>
        <w:t>[vb. : stedenbouwkundige, landschapsarchitect, bodemdeskundige, geluidsdeskundige…].</w:t>
      </w:r>
    </w:p>
    <w:p w14:paraId="0FF1EFDC" w14:textId="113C74E8"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r w:rsidRPr="00D642B0">
        <w:rPr>
          <w:rFonts w:eastAsia="Times New Roman" w:cs="Arial"/>
          <w:bCs/>
          <w:iCs/>
          <w:color w:val="000000"/>
          <w:sz w:val="20"/>
          <w:szCs w:val="20"/>
          <w:lang w:val="nl-NL" w:eastAsia="fr-FR"/>
        </w:rPr>
        <w:t xml:space="preserve">De aandacht van de ondernemers die (i) alleen of in een combinatie met andere ondernemers, of (ii) in verschillend samengestelde combinaties) verschillende kandidaturen indienen, en van de combinaties waarbinnen zij zouden deelnemen, wordt gevestigd op het feit dat het, zoals bepaald in artikel 54 § 2 van het koninklijk besluit van 18 april 2017, verboden is om in het stadium van de indiening van de offertes meerdere keren deel te nemen. Het gevolg van dat verbod is dat alle offertes van inschrijvers die bij een meervoudige deelneming betrokken zijn, moeten worden verworpen. </w:t>
      </w:r>
    </w:p>
    <w:p w14:paraId="37B32740" w14:textId="0661672D"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r w:rsidRPr="00D642B0">
        <w:rPr>
          <w:rFonts w:eastAsia="Times New Roman" w:cs="Arial"/>
          <w:bCs/>
          <w:iCs/>
          <w:color w:val="000000"/>
          <w:sz w:val="20"/>
          <w:szCs w:val="20"/>
          <w:lang w:val="nl-NL" w:eastAsia="fr-FR"/>
        </w:rPr>
        <w:t xml:space="preserve">Bij selectie van de twee kandidaten die bij de meervoudige deelneming van een ondernemer betrokken zijn, kan die laatste slechts een offerte indienen in het kader van één van beide  kandidaturen. De betrokken kandidaten moeten op die situatie anticiperen om te vermijden dat hun offerte wordt verworpen. </w:t>
      </w:r>
    </w:p>
    <w:p w14:paraId="5E721B89" w14:textId="5E89D16C"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r w:rsidRPr="00D642B0">
        <w:rPr>
          <w:rFonts w:eastAsia="Times New Roman" w:cs="Arial"/>
          <w:bCs/>
          <w:iCs/>
          <w:color w:val="000000"/>
          <w:sz w:val="20"/>
          <w:szCs w:val="20"/>
          <w:lang w:val="nl-NL" w:eastAsia="fr-FR"/>
        </w:rPr>
        <w:t xml:space="preserve">Bij meerdere deelnemingen van één of verschillende ondernemers verloopt de selectieprocedure als volgt: </w:t>
      </w:r>
      <w:r w:rsidRPr="00D642B0">
        <w:rPr>
          <w:rFonts w:eastAsia="Times New Roman" w:cs="Arial"/>
          <w:bCs/>
          <w:iCs/>
          <w:color w:val="000000"/>
          <w:sz w:val="20"/>
          <w:szCs w:val="20"/>
          <w:lang w:val="nl-NL" w:eastAsia="fr-FR"/>
        </w:rPr>
        <w:tab/>
      </w:r>
    </w:p>
    <w:p w14:paraId="785B3DDF" w14:textId="76106F20"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r w:rsidRPr="00D642B0">
        <w:rPr>
          <w:rFonts w:eastAsia="Times New Roman" w:cs="Arial"/>
          <w:bCs/>
          <w:iCs/>
          <w:color w:val="000000"/>
          <w:sz w:val="20"/>
          <w:szCs w:val="20"/>
          <w:lang w:val="nl-NL" w:eastAsia="fr-FR"/>
        </w:rPr>
        <w:t>1)</w:t>
      </w:r>
      <w:r w:rsidRPr="00D642B0">
        <w:rPr>
          <w:rFonts w:eastAsia="Times New Roman" w:cs="Arial"/>
          <w:bCs/>
          <w:iCs/>
          <w:color w:val="000000"/>
          <w:sz w:val="20"/>
          <w:szCs w:val="20"/>
          <w:lang w:val="nl-NL" w:eastAsia="fr-FR"/>
        </w:rPr>
        <w:tab/>
        <w:t xml:space="preserve">In een eerste fase gaat de aanbestedende overheid over tot de analyse en voorlopige rangschikking van de betrokken kandidaten, rekening houdend met eventuele dubbele offertes ; </w:t>
      </w:r>
    </w:p>
    <w:p w14:paraId="3BBF67E7" w14:textId="1F29B7DF" w:rsidR="00D642B0" w:rsidRPr="00D642B0" w:rsidRDefault="00D642B0" w:rsidP="00D642B0">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r w:rsidRPr="00D642B0">
        <w:rPr>
          <w:rFonts w:eastAsia="Times New Roman" w:cs="Arial"/>
          <w:bCs/>
          <w:iCs/>
          <w:color w:val="000000"/>
          <w:sz w:val="20"/>
          <w:szCs w:val="20"/>
          <w:lang w:val="nl-NL" w:eastAsia="fr-FR"/>
        </w:rPr>
        <w:t>2)</w:t>
      </w:r>
      <w:r w:rsidRPr="00D642B0">
        <w:rPr>
          <w:rFonts w:eastAsia="Times New Roman" w:cs="Arial"/>
          <w:bCs/>
          <w:iCs/>
          <w:color w:val="000000"/>
          <w:sz w:val="20"/>
          <w:szCs w:val="20"/>
          <w:lang w:val="nl-NL" w:eastAsia="fr-FR"/>
        </w:rPr>
        <w:tab/>
        <w:t xml:space="preserve">In een tweede fase informeert de aanbestedende overheid de combinaties met het risico op een dubbele offerte over hun voorlopige rangschikking en verzoekt zij de operatoren die in verschillende combinaties voorkomen, de combinatie te kiezen via dewelke de offerte wordt ingediend ;  </w:t>
      </w:r>
    </w:p>
    <w:p w14:paraId="40340708" w14:textId="6332A771" w:rsidR="00D642B0" w:rsidRPr="00D642B0" w:rsidRDefault="00D642B0" w:rsidP="00A245D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r w:rsidRPr="00D642B0">
        <w:rPr>
          <w:rFonts w:eastAsia="Times New Roman" w:cs="Arial"/>
          <w:bCs/>
          <w:iCs/>
          <w:color w:val="000000"/>
          <w:sz w:val="20"/>
          <w:szCs w:val="20"/>
          <w:lang w:val="nl-NL" w:eastAsia="fr-FR"/>
        </w:rPr>
        <w:t>3)</w:t>
      </w:r>
      <w:r w:rsidRPr="00D642B0">
        <w:rPr>
          <w:rFonts w:eastAsia="Times New Roman" w:cs="Arial"/>
          <w:bCs/>
          <w:iCs/>
          <w:color w:val="000000"/>
          <w:sz w:val="20"/>
          <w:szCs w:val="20"/>
          <w:lang w:val="nl-NL" w:eastAsia="fr-FR"/>
        </w:rPr>
        <w:tab/>
        <w:t>In een derde fase gaat de aanbestedende overheid over tot de definitieve rangschikking van de kandidaturen nadat zij één of verschillende combinaties met het risico op een dubbele offerte heeft geschrapt, en nodigt zij de verschillende kandidaten uit om een offerte te formuleren.</w:t>
      </w:r>
    </w:p>
    <w:p w14:paraId="5DAB9147" w14:textId="77777777" w:rsidR="00557AA1" w:rsidRPr="001108A5" w:rsidRDefault="00557AA1" w:rsidP="0048721E">
      <w:pPr>
        <w:rPr>
          <w:rFonts w:eastAsia="Times New Roman" w:cs="Arial"/>
          <w:bCs/>
          <w:i/>
          <w:color w:val="FF0000"/>
          <w:sz w:val="20"/>
          <w:szCs w:val="20"/>
          <w:lang w:val="nl-NL" w:eastAsia="fr-FR"/>
        </w:rPr>
      </w:pPr>
    </w:p>
    <w:p w14:paraId="56F8F04B" w14:textId="77777777" w:rsidR="009D2644" w:rsidRDefault="009D2644" w:rsidP="009D2644">
      <w:pPr>
        <w:rPr>
          <w:b/>
          <w:bCs/>
          <w:sz w:val="28"/>
          <w:szCs w:val="28"/>
        </w:rPr>
      </w:pPr>
      <w:r w:rsidRPr="00176A9C">
        <w:rPr>
          <w:b/>
          <w:bCs/>
          <w:sz w:val="28"/>
          <w:szCs w:val="28"/>
        </w:rPr>
        <w:t>III. Onglet « </w:t>
      </w:r>
      <w:r>
        <w:rPr>
          <w:b/>
          <w:bCs/>
          <w:sz w:val="28"/>
          <w:szCs w:val="28"/>
        </w:rPr>
        <w:t>Passation</w:t>
      </w:r>
      <w:r w:rsidRPr="00176A9C">
        <w:rPr>
          <w:b/>
          <w:bCs/>
          <w:sz w:val="28"/>
          <w:szCs w:val="28"/>
        </w:rPr>
        <w:t> »</w:t>
      </w:r>
      <w:r>
        <w:rPr>
          <w:b/>
          <w:bCs/>
          <w:sz w:val="28"/>
          <w:szCs w:val="28"/>
        </w:rPr>
        <w:t>, « Configuration »</w:t>
      </w:r>
    </w:p>
    <w:p w14:paraId="2727649C" w14:textId="3785DAB5" w:rsidR="009D2644" w:rsidRPr="000A77C7" w:rsidRDefault="009D2644" w:rsidP="009D2644">
      <w:pPr>
        <w:rPr>
          <w:rFonts w:eastAsia="Times New Roman" w:cs="Arial"/>
          <w:i/>
          <w:iCs/>
          <w:color w:val="E5004D"/>
          <w:sz w:val="20"/>
          <w:szCs w:val="20"/>
          <w:lang w:val="fr-FR" w:eastAsia="fr-FR"/>
        </w:rPr>
      </w:pPr>
      <w:r w:rsidRPr="000A77C7">
        <w:rPr>
          <w:rFonts w:eastAsia="Times New Roman" w:cs="Arial"/>
          <w:i/>
          <w:iCs/>
          <w:color w:val="E5004D"/>
          <w:sz w:val="20"/>
          <w:szCs w:val="20"/>
          <w:lang w:val="fr-FR" w:eastAsia="fr-FR"/>
        </w:rPr>
        <w:t xml:space="preserve">La plupart des encadrés sont remplis automatiquement avec les informations </w:t>
      </w:r>
      <w:r>
        <w:rPr>
          <w:rFonts w:eastAsia="Times New Roman" w:cs="Arial"/>
          <w:i/>
          <w:iCs/>
          <w:color w:val="E5004D"/>
          <w:sz w:val="20"/>
          <w:szCs w:val="20"/>
          <w:lang w:val="fr-FR" w:eastAsia="fr-FR"/>
        </w:rPr>
        <w:t>p</w:t>
      </w:r>
      <w:r w:rsidRPr="000A77C7">
        <w:rPr>
          <w:rFonts w:eastAsia="Times New Roman" w:cs="Arial"/>
          <w:i/>
          <w:iCs/>
          <w:color w:val="E5004D"/>
          <w:sz w:val="20"/>
          <w:szCs w:val="20"/>
          <w:lang w:val="fr-FR" w:eastAsia="fr-FR"/>
        </w:rPr>
        <w:t>récédemment encodées.</w:t>
      </w:r>
    </w:p>
    <w:p w14:paraId="2D4B75B6" w14:textId="77777777" w:rsidR="009D2644" w:rsidRPr="000A77C7" w:rsidRDefault="009D2644" w:rsidP="009D2644">
      <w:pPr>
        <w:rPr>
          <w:rFonts w:eastAsia="Times New Roman" w:cs="Arial"/>
          <w:i/>
          <w:iCs/>
          <w:color w:val="E5004D"/>
          <w:sz w:val="20"/>
          <w:szCs w:val="20"/>
          <w:lang w:val="fr-FR" w:eastAsia="fr-FR"/>
        </w:rPr>
      </w:pPr>
      <w:r w:rsidRPr="000A77C7">
        <w:rPr>
          <w:rFonts w:eastAsia="Times New Roman" w:cs="Arial"/>
          <w:i/>
          <w:iCs/>
          <w:color w:val="E5004D"/>
          <w:sz w:val="20"/>
          <w:szCs w:val="20"/>
          <w:lang w:val="fr-FR" w:eastAsia="fr-FR"/>
        </w:rPr>
        <w:t>Les encadrés à remplir sont les suivant</w:t>
      </w:r>
      <w:r>
        <w:rPr>
          <w:rFonts w:eastAsia="Times New Roman" w:cs="Arial"/>
          <w:i/>
          <w:iCs/>
          <w:color w:val="E5004D"/>
          <w:sz w:val="20"/>
          <w:szCs w:val="20"/>
          <w:lang w:val="fr-FR" w:eastAsia="fr-FR"/>
        </w:rPr>
        <w:t>s</w:t>
      </w:r>
      <w:r w:rsidRPr="000A77C7">
        <w:rPr>
          <w:rFonts w:eastAsia="Times New Roman" w:cs="Arial"/>
          <w:i/>
          <w:iCs/>
          <w:color w:val="E5004D"/>
          <w:sz w:val="20"/>
          <w:szCs w:val="20"/>
          <w:lang w:val="fr-FR" w:eastAsia="fr-FR"/>
        </w:rPr>
        <w:t> :</w:t>
      </w:r>
    </w:p>
    <w:p w14:paraId="42EF9412" w14:textId="77777777" w:rsidR="009D2644" w:rsidRPr="000C324D" w:rsidRDefault="009D2644" w:rsidP="009D2644">
      <w:pPr>
        <w:rPr>
          <w:b/>
          <w:bCs/>
          <w:sz w:val="28"/>
          <w:szCs w:val="28"/>
          <w:lang w:val="fr-FR"/>
        </w:rPr>
      </w:pPr>
    </w:p>
    <w:tbl>
      <w:tblPr>
        <w:tblStyle w:val="Grilledutableau"/>
        <w:tblW w:w="0" w:type="auto"/>
        <w:tblLook w:val="04A0" w:firstRow="1" w:lastRow="0" w:firstColumn="1" w:lastColumn="0" w:noHBand="0" w:noVBand="1"/>
      </w:tblPr>
      <w:tblGrid>
        <w:gridCol w:w="9062"/>
      </w:tblGrid>
      <w:tr w:rsidR="009D2644" w14:paraId="36D938FD" w14:textId="77777777" w:rsidTr="00DF3B89">
        <w:tc>
          <w:tcPr>
            <w:tcW w:w="9062" w:type="dxa"/>
          </w:tcPr>
          <w:p w14:paraId="7C103EEB" w14:textId="77777777" w:rsidR="009D2644" w:rsidRPr="000C324D" w:rsidRDefault="009D2644" w:rsidP="00DF3B89">
            <w:pPr>
              <w:rPr>
                <w:b/>
                <w:bCs/>
                <w:sz w:val="26"/>
                <w:szCs w:val="26"/>
              </w:rPr>
            </w:pPr>
            <w:r w:rsidRPr="000C324D">
              <w:rPr>
                <w:b/>
                <w:bCs/>
                <w:sz w:val="26"/>
                <w:szCs w:val="26"/>
              </w:rPr>
              <w:t>Dates clés</w:t>
            </w:r>
          </w:p>
          <w:p w14:paraId="164AA90C" w14:textId="77777777" w:rsidR="009D2644" w:rsidRPr="00041B5B" w:rsidRDefault="009D2644" w:rsidP="00DF3B89">
            <w:pPr>
              <w:rPr>
                <w:rFonts w:eastAsia="Times New Roman" w:cs="Arial"/>
                <w:bCs/>
                <w:iCs/>
                <w:lang w:eastAsia="fr-FR"/>
              </w:rPr>
            </w:pPr>
            <w:r w:rsidRPr="00041B5B">
              <w:rPr>
                <w:rFonts w:eastAsia="Times New Roman" w:cs="Arial"/>
                <w:bCs/>
                <w:iCs/>
                <w:lang w:eastAsia="fr-FR"/>
              </w:rPr>
              <w:t>Date d’envoi</w:t>
            </w:r>
          </w:p>
          <w:p w14:paraId="4943E596" w14:textId="77777777" w:rsidR="009D2644" w:rsidRDefault="009D2644" w:rsidP="00DF3B89">
            <w:pPr>
              <w:rPr>
                <w:rFonts w:eastAsia="Times New Roman" w:cs="Arial"/>
                <w:bCs/>
                <w:i/>
                <w:color w:val="E5004D"/>
                <w:sz w:val="20"/>
                <w:szCs w:val="20"/>
                <w:lang w:val="fr-FR" w:eastAsia="fr-FR"/>
              </w:rPr>
            </w:pPr>
            <w:r w:rsidRPr="00041B5B">
              <w:rPr>
                <w:rFonts w:eastAsia="Times New Roman" w:cs="Arial"/>
                <w:bCs/>
                <w:i/>
                <w:color w:val="E5004D"/>
                <w:sz w:val="20"/>
                <w:szCs w:val="20"/>
                <w:lang w:val="fr-FR" w:eastAsia="fr-FR"/>
              </w:rPr>
              <w:t>Ce point se complète automatiquement</w:t>
            </w:r>
            <w:r>
              <w:rPr>
                <w:rFonts w:eastAsia="Times New Roman" w:cs="Arial"/>
                <w:bCs/>
                <w:i/>
                <w:color w:val="E5004D"/>
                <w:sz w:val="20"/>
                <w:szCs w:val="20"/>
                <w:lang w:val="fr-FR" w:eastAsia="fr-FR"/>
              </w:rPr>
              <w:t>.</w:t>
            </w:r>
          </w:p>
          <w:p w14:paraId="4CCB761F" w14:textId="77777777" w:rsidR="009D2644" w:rsidRPr="00AB4B54" w:rsidRDefault="009D2644" w:rsidP="00DF3B89">
            <w:pPr>
              <w:rPr>
                <w:rFonts w:eastAsia="Times New Roman" w:cs="Arial"/>
                <w:bCs/>
                <w:iCs/>
                <w:lang w:eastAsia="fr-FR"/>
              </w:rPr>
            </w:pPr>
            <w:r w:rsidRPr="00AB4B54">
              <w:rPr>
                <w:rFonts w:eastAsia="Times New Roman" w:cs="Arial"/>
                <w:bCs/>
                <w:iCs/>
                <w:lang w:eastAsia="fr-FR"/>
              </w:rPr>
              <w:t>Publier sur TED (Plateforme européenne d’appels d’offre)</w:t>
            </w:r>
          </w:p>
          <w:p w14:paraId="347F59CE" w14:textId="77777777" w:rsidR="009D2644" w:rsidRDefault="009D2644" w:rsidP="00DF3B89">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oui » si le marché est soumis à la publicité européenne (pour rappel, les seuils sont disponibles ici : </w:t>
            </w:r>
            <w:hyperlink r:id="rId13" w:history="1">
              <w:r w:rsidRPr="002E6F01">
                <w:rPr>
                  <w:rStyle w:val="Lienhypertexte"/>
                  <w:rFonts w:eastAsia="Times New Roman" w:cs="Arial"/>
                  <w:bCs/>
                  <w:i/>
                  <w:sz w:val="20"/>
                  <w:szCs w:val="20"/>
                  <w:lang w:val="fr-FR" w:eastAsia="fr-FR"/>
                </w:rPr>
                <w:t>https://slrb-bghm.brussels/fr/documents-techniques/generalites</w:t>
              </w:r>
            </w:hyperlink>
            <w:r>
              <w:rPr>
                <w:rFonts w:eastAsia="Times New Roman" w:cs="Arial"/>
                <w:bCs/>
                <w:i/>
                <w:color w:val="E5004D"/>
                <w:sz w:val="20"/>
                <w:szCs w:val="20"/>
                <w:lang w:val="fr-FR" w:eastAsia="fr-FR"/>
              </w:rPr>
              <w:t xml:space="preserve"> )</w:t>
            </w:r>
          </w:p>
          <w:p w14:paraId="14A505CF" w14:textId="77777777" w:rsidR="009D2644" w:rsidRDefault="009D2644" w:rsidP="00DF3B89">
            <w:pPr>
              <w:rPr>
                <w:rFonts w:eastAsia="Times New Roman" w:cs="Arial"/>
                <w:bCs/>
                <w:i/>
                <w:color w:val="E5004D"/>
                <w:sz w:val="20"/>
                <w:szCs w:val="20"/>
                <w:lang w:val="fr-FR" w:eastAsia="fr-FR"/>
              </w:rPr>
            </w:pPr>
            <w:r w:rsidRPr="00AB4B54">
              <w:rPr>
                <w:rFonts w:eastAsia="Times New Roman" w:cs="Arial"/>
                <w:bCs/>
                <w:iCs/>
                <w:lang w:eastAsia="fr-FR"/>
              </w:rPr>
              <w:t>Date limite de soumission</w:t>
            </w:r>
          </w:p>
          <w:p w14:paraId="19DCA51A" w14:textId="7CAA62C0" w:rsidR="009D2644" w:rsidRPr="006E085E" w:rsidRDefault="009D2644" w:rsidP="00DF3B89">
            <w:pPr>
              <w:rPr>
                <w:rFonts w:eastAsia="Times New Roman" w:cs="Arial"/>
                <w:bCs/>
                <w:i/>
                <w:color w:val="E5004D"/>
                <w:sz w:val="20"/>
                <w:szCs w:val="20"/>
                <w:lang w:val="fr-FR" w:eastAsia="fr-FR"/>
              </w:rPr>
            </w:pPr>
            <w:r w:rsidRPr="006E085E">
              <w:rPr>
                <w:rFonts w:eastAsia="Times New Roman" w:cs="Arial"/>
                <w:bCs/>
                <w:i/>
                <w:color w:val="E5004D"/>
                <w:sz w:val="20"/>
                <w:szCs w:val="20"/>
                <w:lang w:val="fr-FR" w:eastAsia="fr-FR"/>
              </w:rPr>
              <w:t>Veuillez indique</w:t>
            </w:r>
            <w:r w:rsidR="0071347C">
              <w:rPr>
                <w:rFonts w:eastAsia="Times New Roman" w:cs="Arial"/>
                <w:bCs/>
                <w:i/>
                <w:color w:val="E5004D"/>
                <w:sz w:val="20"/>
                <w:szCs w:val="20"/>
                <w:lang w:val="fr-FR" w:eastAsia="fr-FR"/>
              </w:rPr>
              <w:t>r</w:t>
            </w:r>
            <w:r w:rsidRPr="006E085E">
              <w:rPr>
                <w:rFonts w:eastAsia="Times New Roman" w:cs="Arial"/>
                <w:bCs/>
                <w:i/>
                <w:color w:val="E5004D"/>
                <w:sz w:val="20"/>
                <w:szCs w:val="20"/>
                <w:lang w:val="fr-FR" w:eastAsia="fr-FR"/>
              </w:rPr>
              <w:t xml:space="preserve"> les date et heure limites de soumission des </w:t>
            </w:r>
            <w:r w:rsidR="0071347C">
              <w:rPr>
                <w:rFonts w:eastAsia="Times New Roman" w:cs="Arial"/>
                <w:bCs/>
                <w:i/>
                <w:color w:val="E5004D"/>
                <w:sz w:val="20"/>
                <w:szCs w:val="20"/>
                <w:lang w:val="fr-FR" w:eastAsia="fr-FR"/>
              </w:rPr>
              <w:t>candidatures</w:t>
            </w:r>
            <w:r w:rsidRPr="006E085E">
              <w:rPr>
                <w:rFonts w:eastAsia="Times New Roman" w:cs="Arial"/>
                <w:bCs/>
                <w:i/>
                <w:color w:val="E5004D"/>
                <w:sz w:val="20"/>
                <w:szCs w:val="20"/>
                <w:lang w:val="fr-FR" w:eastAsia="fr-FR"/>
              </w:rPr>
              <w:t>.</w:t>
            </w:r>
          </w:p>
          <w:p w14:paraId="40B69430" w14:textId="77777777" w:rsidR="009D2644" w:rsidRPr="006E085E" w:rsidRDefault="009D2644" w:rsidP="00DF3B89">
            <w:pPr>
              <w:rPr>
                <w:rFonts w:eastAsia="Times New Roman" w:cs="Arial"/>
                <w:bCs/>
                <w:i/>
                <w:color w:val="E5004D"/>
                <w:sz w:val="20"/>
                <w:szCs w:val="20"/>
                <w:lang w:val="fr-FR" w:eastAsia="fr-FR"/>
              </w:rPr>
            </w:pPr>
            <w:r w:rsidRPr="006E085E">
              <w:rPr>
                <w:rFonts w:eastAsia="Times New Roman" w:cs="Arial"/>
                <w:bCs/>
                <w:i/>
                <w:color w:val="E5004D"/>
                <w:sz w:val="20"/>
                <w:szCs w:val="20"/>
                <w:lang w:val="fr-FR" w:eastAsia="fr-FR"/>
              </w:rPr>
              <w:t>La plateforme e-Procurement propose des date et heure, mais elles ne sont pas obligatoires.</w:t>
            </w:r>
          </w:p>
          <w:p w14:paraId="375FC2B0" w14:textId="7ED69063" w:rsidR="009D2644" w:rsidRPr="006E085E" w:rsidRDefault="009D2644" w:rsidP="00DF3B89">
            <w:pPr>
              <w:rPr>
                <w:rFonts w:eastAsia="Times New Roman" w:cs="Arial"/>
                <w:bCs/>
                <w:i/>
                <w:color w:val="E5004D"/>
                <w:sz w:val="20"/>
                <w:szCs w:val="20"/>
                <w:lang w:val="fr-FR" w:eastAsia="fr-FR"/>
              </w:rPr>
            </w:pPr>
            <w:r w:rsidRPr="006E085E">
              <w:rPr>
                <w:rFonts w:eastAsia="Times New Roman" w:cs="Arial"/>
                <w:bCs/>
                <w:i/>
                <w:color w:val="E5004D"/>
                <w:sz w:val="20"/>
                <w:szCs w:val="20"/>
                <w:lang w:val="fr-FR" w:eastAsia="fr-FR"/>
              </w:rPr>
              <w:t xml:space="preserve">Pour rappel, le délai minimal pour la réception des </w:t>
            </w:r>
            <w:r w:rsidR="009A5B1F">
              <w:rPr>
                <w:rFonts w:eastAsia="Times New Roman" w:cs="Arial"/>
                <w:bCs/>
                <w:i/>
                <w:color w:val="E5004D"/>
                <w:sz w:val="20"/>
                <w:szCs w:val="20"/>
                <w:lang w:val="fr-FR" w:eastAsia="fr-FR"/>
              </w:rPr>
              <w:t xml:space="preserve">candidatures </w:t>
            </w:r>
            <w:r w:rsidRPr="006E085E">
              <w:rPr>
                <w:rFonts w:eastAsia="Times New Roman" w:cs="Arial"/>
                <w:bCs/>
                <w:i/>
                <w:color w:val="E5004D"/>
                <w:sz w:val="20"/>
                <w:szCs w:val="20"/>
                <w:lang w:val="fr-FR" w:eastAsia="fr-FR"/>
              </w:rPr>
              <w:t>en procédure</w:t>
            </w:r>
            <w:r w:rsidR="009A5B1F">
              <w:rPr>
                <w:rFonts w:eastAsia="Times New Roman" w:cs="Arial"/>
                <w:bCs/>
                <w:i/>
                <w:color w:val="E5004D"/>
                <w:sz w:val="20"/>
                <w:szCs w:val="20"/>
                <w:lang w:val="fr-FR" w:eastAsia="fr-FR"/>
              </w:rPr>
              <w:t xml:space="preserve"> restreinte</w:t>
            </w:r>
            <w:r w:rsidRPr="006E085E">
              <w:rPr>
                <w:rFonts w:eastAsia="Times New Roman" w:cs="Arial"/>
                <w:bCs/>
                <w:i/>
                <w:color w:val="E5004D"/>
                <w:sz w:val="20"/>
                <w:szCs w:val="20"/>
                <w:lang w:val="fr-FR" w:eastAsia="fr-FR"/>
              </w:rPr>
              <w:t xml:space="preserve"> est de 30 jours.</w:t>
            </w:r>
          </w:p>
          <w:p w14:paraId="6FBCBE30" w14:textId="062B4153" w:rsidR="009D2644" w:rsidRDefault="009D2644" w:rsidP="00DF3B89">
            <w:pPr>
              <w:rPr>
                <w:b/>
                <w:bCs/>
                <w:sz w:val="28"/>
                <w:szCs w:val="28"/>
              </w:rPr>
            </w:pPr>
            <w:r w:rsidRPr="006E085E">
              <w:rPr>
                <w:rFonts w:eastAsia="Times New Roman" w:cs="Arial"/>
                <w:bCs/>
                <w:i/>
                <w:color w:val="E5004D"/>
                <w:sz w:val="20"/>
                <w:szCs w:val="20"/>
                <w:lang w:val="fr-FR" w:eastAsia="fr-FR"/>
              </w:rPr>
              <w:t>Il est conseillé de ne</w:t>
            </w:r>
            <w:r>
              <w:rPr>
                <w:rFonts w:eastAsia="Times New Roman" w:cs="Arial"/>
                <w:bCs/>
                <w:i/>
                <w:color w:val="E5004D"/>
                <w:sz w:val="20"/>
                <w:szCs w:val="20"/>
                <w:lang w:val="fr-FR" w:eastAsia="fr-FR"/>
              </w:rPr>
              <w:t xml:space="preserve"> pas choisir minuit comme heure limite de remise des </w:t>
            </w:r>
            <w:r w:rsidR="009A5B1F">
              <w:rPr>
                <w:rFonts w:eastAsia="Times New Roman" w:cs="Arial"/>
                <w:bCs/>
                <w:i/>
                <w:color w:val="E5004D"/>
                <w:sz w:val="20"/>
                <w:szCs w:val="20"/>
                <w:lang w:val="fr-FR" w:eastAsia="fr-FR"/>
              </w:rPr>
              <w:t>candidatures</w:t>
            </w:r>
            <w:r>
              <w:rPr>
                <w:rFonts w:eastAsia="Times New Roman" w:cs="Arial"/>
                <w:bCs/>
                <w:i/>
                <w:color w:val="E5004D"/>
                <w:sz w:val="20"/>
                <w:szCs w:val="20"/>
                <w:lang w:val="fr-FR" w:eastAsia="fr-FR"/>
              </w:rPr>
              <w:t>, cela pouvant mener à des confusions chez les</w:t>
            </w:r>
            <w:r w:rsidR="009A5B1F">
              <w:rPr>
                <w:rFonts w:eastAsia="Times New Roman" w:cs="Arial"/>
                <w:bCs/>
                <w:i/>
                <w:color w:val="E5004D"/>
                <w:sz w:val="20"/>
                <w:szCs w:val="20"/>
                <w:lang w:val="fr-FR" w:eastAsia="fr-FR"/>
              </w:rPr>
              <w:t xml:space="preserve"> candidats</w:t>
            </w:r>
            <w:r>
              <w:rPr>
                <w:rFonts w:eastAsia="Times New Roman" w:cs="Arial"/>
                <w:bCs/>
                <w:i/>
                <w:color w:val="E5004D"/>
                <w:sz w:val="20"/>
                <w:szCs w:val="20"/>
                <w:lang w:val="fr-FR" w:eastAsia="fr-FR"/>
              </w:rPr>
              <w:t xml:space="preserve"> quant au jour de remise. A contrario, mieux vaut prévoir la remise des </w:t>
            </w:r>
            <w:r w:rsidR="009A5B1F">
              <w:rPr>
                <w:rFonts w:eastAsia="Times New Roman" w:cs="Arial"/>
                <w:bCs/>
                <w:i/>
                <w:color w:val="E5004D"/>
                <w:sz w:val="20"/>
                <w:szCs w:val="20"/>
                <w:lang w:val="fr-FR" w:eastAsia="fr-FR"/>
              </w:rPr>
              <w:t xml:space="preserve">candidatures </w:t>
            </w:r>
            <w:r>
              <w:rPr>
                <w:rFonts w:eastAsia="Times New Roman" w:cs="Arial"/>
                <w:bCs/>
                <w:i/>
                <w:color w:val="E5004D"/>
                <w:sz w:val="20"/>
                <w:szCs w:val="20"/>
                <w:lang w:val="fr-FR" w:eastAsia="fr-FR"/>
              </w:rPr>
              <w:t>pendant les heures de services du pouvoir adjudicateur afin de pouvoir reporter l’ouverture des</w:t>
            </w:r>
            <w:r w:rsidR="009A5B1F">
              <w:rPr>
                <w:rFonts w:eastAsia="Times New Roman" w:cs="Arial"/>
                <w:bCs/>
                <w:i/>
                <w:color w:val="E5004D"/>
                <w:sz w:val="20"/>
                <w:szCs w:val="20"/>
                <w:lang w:val="fr-FR" w:eastAsia="fr-FR"/>
              </w:rPr>
              <w:t xml:space="preserve"> candidatures </w:t>
            </w:r>
            <w:r>
              <w:rPr>
                <w:rFonts w:eastAsia="Times New Roman" w:cs="Arial"/>
                <w:bCs/>
                <w:i/>
                <w:color w:val="E5004D"/>
                <w:sz w:val="20"/>
                <w:szCs w:val="20"/>
                <w:lang w:val="fr-FR" w:eastAsia="fr-FR"/>
              </w:rPr>
              <w:t xml:space="preserve"> en cas de problème technique.</w:t>
            </w:r>
          </w:p>
        </w:tc>
      </w:tr>
    </w:tbl>
    <w:p w14:paraId="466C1DFF" w14:textId="77777777" w:rsidR="009D2644" w:rsidRDefault="009D2644" w:rsidP="009D2644">
      <w:pPr>
        <w:tabs>
          <w:tab w:val="left" w:pos="1245"/>
        </w:tabs>
        <w:rPr>
          <w:b/>
          <w:bCs/>
          <w:sz w:val="28"/>
          <w:szCs w:val="28"/>
        </w:rPr>
      </w:pPr>
      <w:r>
        <w:rPr>
          <w:b/>
          <w:bCs/>
          <w:sz w:val="28"/>
          <w:szCs w:val="28"/>
        </w:rPr>
        <w:tab/>
      </w:r>
    </w:p>
    <w:tbl>
      <w:tblPr>
        <w:tblStyle w:val="Grilledutableau"/>
        <w:tblW w:w="0" w:type="auto"/>
        <w:tblLook w:val="04A0" w:firstRow="1" w:lastRow="0" w:firstColumn="1" w:lastColumn="0" w:noHBand="0" w:noVBand="1"/>
      </w:tblPr>
      <w:tblGrid>
        <w:gridCol w:w="9062"/>
      </w:tblGrid>
      <w:tr w:rsidR="009D2644" w14:paraId="577B61BD" w14:textId="77777777" w:rsidTr="00DF3B89">
        <w:tc>
          <w:tcPr>
            <w:tcW w:w="9062" w:type="dxa"/>
          </w:tcPr>
          <w:p w14:paraId="3CC7A28B" w14:textId="77777777" w:rsidR="009D2644" w:rsidRPr="00A80525" w:rsidRDefault="009D2644" w:rsidP="00DF3B89">
            <w:pPr>
              <w:rPr>
                <w:b/>
                <w:bCs/>
                <w:sz w:val="26"/>
                <w:szCs w:val="26"/>
              </w:rPr>
            </w:pPr>
            <w:r w:rsidRPr="00A80525">
              <w:rPr>
                <w:b/>
                <w:bCs/>
                <w:sz w:val="26"/>
                <w:szCs w:val="26"/>
              </w:rPr>
              <w:t>Paramètres du forum</w:t>
            </w:r>
          </w:p>
          <w:p w14:paraId="51B37F58" w14:textId="77777777" w:rsidR="009D2644" w:rsidRDefault="009D2644" w:rsidP="00DF3B89">
            <w:pPr>
              <w:tabs>
                <w:tab w:val="left" w:pos="1245"/>
              </w:tabs>
              <w:rPr>
                <w:rFonts w:eastAsia="Times New Roman" w:cs="Arial"/>
                <w:bCs/>
                <w:i/>
                <w:color w:val="E5004D"/>
                <w:sz w:val="20"/>
                <w:szCs w:val="20"/>
                <w:lang w:val="fr-FR" w:eastAsia="fr-FR"/>
              </w:rPr>
            </w:pPr>
            <w:r w:rsidRPr="00A80525">
              <w:rPr>
                <w:rFonts w:eastAsia="Times New Roman" w:cs="Arial"/>
                <w:bCs/>
                <w:i/>
                <w:color w:val="E5004D"/>
                <w:sz w:val="20"/>
                <w:szCs w:val="20"/>
                <w:lang w:val="fr-FR" w:eastAsia="fr-FR"/>
              </w:rPr>
              <w:t>Veuillez choisir l</w:t>
            </w:r>
            <w:r>
              <w:rPr>
                <w:rFonts w:eastAsia="Times New Roman" w:cs="Arial"/>
                <w:bCs/>
                <w:i/>
                <w:color w:val="E5004D"/>
                <w:sz w:val="20"/>
                <w:szCs w:val="20"/>
                <w:lang w:val="fr-FR" w:eastAsia="fr-FR"/>
              </w:rPr>
              <w:t>es</w:t>
            </w:r>
            <w:r w:rsidRPr="00A80525">
              <w:rPr>
                <w:rFonts w:eastAsia="Times New Roman" w:cs="Arial"/>
                <w:bCs/>
                <w:i/>
                <w:color w:val="E5004D"/>
                <w:sz w:val="20"/>
                <w:szCs w:val="20"/>
                <w:lang w:val="fr-FR" w:eastAsia="fr-FR"/>
              </w:rPr>
              <w:t xml:space="preserve"> date</w:t>
            </w:r>
            <w:r>
              <w:rPr>
                <w:rFonts w:eastAsia="Times New Roman" w:cs="Arial"/>
                <w:bCs/>
                <w:i/>
                <w:color w:val="E5004D"/>
                <w:sz w:val="20"/>
                <w:szCs w:val="20"/>
                <w:lang w:val="fr-FR" w:eastAsia="fr-FR"/>
              </w:rPr>
              <w:t>s</w:t>
            </w:r>
            <w:r w:rsidRPr="00A80525">
              <w:rPr>
                <w:rFonts w:eastAsia="Times New Roman" w:cs="Arial"/>
                <w:bCs/>
                <w:i/>
                <w:color w:val="E5004D"/>
                <w:sz w:val="20"/>
                <w:szCs w:val="20"/>
                <w:lang w:val="fr-FR" w:eastAsia="fr-FR"/>
              </w:rPr>
              <w:t xml:space="preserve"> d</w:t>
            </w:r>
            <w:r>
              <w:rPr>
                <w:rFonts w:eastAsia="Times New Roman" w:cs="Arial"/>
                <w:bCs/>
                <w:i/>
                <w:color w:val="E5004D"/>
                <w:sz w:val="20"/>
                <w:szCs w:val="20"/>
                <w:lang w:val="fr-FR" w:eastAsia="fr-FR"/>
              </w:rPr>
              <w:t>’ouverture et de fermeture du forum.</w:t>
            </w:r>
          </w:p>
          <w:p w14:paraId="6E292C6E" w14:textId="5149CFE9" w:rsidR="009D2644" w:rsidRDefault="009D2644" w:rsidP="00DF3B89">
            <w:pPr>
              <w:tabs>
                <w:tab w:val="left" w:pos="1245"/>
              </w:tabs>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Il est conseillé de fermer le forum le jour-même de la remise des </w:t>
            </w:r>
            <w:r w:rsidR="009A5B1F">
              <w:rPr>
                <w:rFonts w:eastAsia="Times New Roman" w:cs="Arial"/>
                <w:bCs/>
                <w:i/>
                <w:color w:val="E5004D"/>
                <w:sz w:val="20"/>
                <w:szCs w:val="20"/>
                <w:lang w:val="fr-FR" w:eastAsia="fr-FR"/>
              </w:rPr>
              <w:t>candidature</w:t>
            </w:r>
            <w:r>
              <w:rPr>
                <w:rFonts w:eastAsia="Times New Roman" w:cs="Arial"/>
                <w:bCs/>
                <w:i/>
                <w:color w:val="E5004D"/>
                <w:sz w:val="20"/>
                <w:szCs w:val="20"/>
                <w:lang w:val="fr-FR" w:eastAsia="fr-FR"/>
              </w:rPr>
              <w:t xml:space="preserve">s, les </w:t>
            </w:r>
            <w:r w:rsidR="009A5B1F">
              <w:rPr>
                <w:rFonts w:eastAsia="Times New Roman" w:cs="Arial"/>
                <w:bCs/>
                <w:i/>
                <w:color w:val="E5004D"/>
                <w:sz w:val="20"/>
                <w:szCs w:val="20"/>
                <w:lang w:val="fr-FR" w:eastAsia="fr-FR"/>
              </w:rPr>
              <w:t>candidats</w:t>
            </w:r>
            <w:r>
              <w:rPr>
                <w:rFonts w:eastAsia="Times New Roman" w:cs="Arial"/>
                <w:bCs/>
                <w:i/>
                <w:color w:val="E5004D"/>
                <w:sz w:val="20"/>
                <w:szCs w:val="20"/>
                <w:lang w:val="fr-FR" w:eastAsia="fr-FR"/>
              </w:rPr>
              <w:t xml:space="preserve"> pouvant prévenir de soucis techniques jusqu’au dernier moment.</w:t>
            </w:r>
          </w:p>
          <w:p w14:paraId="3C9A7385" w14:textId="77777777" w:rsidR="009D2644" w:rsidRDefault="009D2644" w:rsidP="00DF3B89">
            <w:pPr>
              <w:tabs>
                <w:tab w:val="left" w:pos="1245"/>
              </w:tabs>
              <w:rPr>
                <w:rFonts w:eastAsia="Times New Roman" w:cs="Arial"/>
                <w:bCs/>
                <w:i/>
                <w:color w:val="E5004D"/>
                <w:sz w:val="20"/>
                <w:szCs w:val="20"/>
                <w:lang w:val="fr-FR" w:eastAsia="fr-FR"/>
              </w:rPr>
            </w:pPr>
          </w:p>
          <w:p w14:paraId="0C4E7D07" w14:textId="77777777" w:rsidR="009D2644" w:rsidRDefault="009D2644" w:rsidP="00DF3B89">
            <w:pPr>
              <w:tabs>
                <w:tab w:val="left" w:pos="1245"/>
              </w:tabs>
              <w:rPr>
                <w:rFonts w:eastAsia="Times New Roman" w:cs="Arial"/>
                <w:bCs/>
                <w:iCs/>
                <w:lang w:eastAsia="fr-FR"/>
              </w:rPr>
            </w:pPr>
            <w:r w:rsidRPr="00942527">
              <w:rPr>
                <w:rFonts w:eastAsia="Times New Roman" w:cs="Arial"/>
                <w:bCs/>
                <w:iCs/>
                <w:lang w:eastAsia="fr-FR"/>
              </w:rPr>
              <w:t>Questions visibles</w:t>
            </w:r>
          </w:p>
          <w:p w14:paraId="3A1F2280" w14:textId="77777777" w:rsidR="009D2644" w:rsidRPr="00564AEC" w:rsidRDefault="009D2644" w:rsidP="00DF3B89">
            <w:pPr>
              <w:tabs>
                <w:tab w:val="left" w:pos="1245"/>
              </w:tabs>
              <w:rPr>
                <w:rFonts w:eastAsia="Times New Roman" w:cs="Arial"/>
                <w:bCs/>
                <w:i/>
                <w:color w:val="E5004D"/>
                <w:sz w:val="20"/>
                <w:szCs w:val="20"/>
                <w:lang w:val="fr-FR" w:eastAsia="fr-FR"/>
              </w:rPr>
            </w:pPr>
            <w:r>
              <w:rPr>
                <w:rFonts w:eastAsia="Times New Roman" w:cs="Arial"/>
                <w:bCs/>
                <w:i/>
                <w:color w:val="E5004D"/>
                <w:sz w:val="20"/>
                <w:szCs w:val="20"/>
                <w:lang w:eastAsia="fr-FR"/>
              </w:rPr>
              <w:t>Veuillez choisir :</w:t>
            </w:r>
            <w:r w:rsidRPr="00941DDD">
              <w:rPr>
                <w:rFonts w:eastAsia="Times New Roman" w:cs="Arial"/>
                <w:bCs/>
                <w:iCs/>
                <w:sz w:val="20"/>
                <w:szCs w:val="20"/>
                <w:lang w:val="fr-FR" w:eastAsia="fr-FR"/>
              </w:rPr>
              <w:t xml:space="preserve"> Immédiatement </w:t>
            </w:r>
            <w:r>
              <w:rPr>
                <w:rFonts w:eastAsia="Times New Roman" w:cs="Arial"/>
                <w:bCs/>
                <w:i/>
                <w:color w:val="E5004D"/>
                <w:sz w:val="20"/>
                <w:szCs w:val="20"/>
                <w:lang w:eastAsia="fr-FR"/>
              </w:rPr>
              <w:t xml:space="preserve">ou </w:t>
            </w:r>
            <w:r w:rsidRPr="00941DDD">
              <w:rPr>
                <w:rFonts w:eastAsia="Times New Roman" w:cs="Arial"/>
                <w:bCs/>
                <w:iCs/>
                <w:sz w:val="20"/>
                <w:szCs w:val="20"/>
                <w:lang w:val="fr-FR" w:eastAsia="fr-FR"/>
              </w:rPr>
              <w:t>Dès que la réponse est donnée</w:t>
            </w:r>
          </w:p>
        </w:tc>
      </w:tr>
    </w:tbl>
    <w:p w14:paraId="33617650" w14:textId="77777777" w:rsidR="009D2644" w:rsidRDefault="009D2644" w:rsidP="009D2644">
      <w:pPr>
        <w:tabs>
          <w:tab w:val="left" w:pos="1245"/>
        </w:tabs>
        <w:rPr>
          <w:b/>
          <w:bCs/>
          <w:sz w:val="28"/>
          <w:szCs w:val="28"/>
        </w:rPr>
      </w:pPr>
    </w:p>
    <w:tbl>
      <w:tblPr>
        <w:tblStyle w:val="Grilledutableau"/>
        <w:tblW w:w="0" w:type="auto"/>
        <w:tblLook w:val="04A0" w:firstRow="1" w:lastRow="0" w:firstColumn="1" w:lastColumn="0" w:noHBand="0" w:noVBand="1"/>
      </w:tblPr>
      <w:tblGrid>
        <w:gridCol w:w="9062"/>
      </w:tblGrid>
      <w:tr w:rsidR="009D2644" w14:paraId="7EC05A6C" w14:textId="77777777" w:rsidTr="00DF3B89">
        <w:tc>
          <w:tcPr>
            <w:tcW w:w="9062" w:type="dxa"/>
          </w:tcPr>
          <w:p w14:paraId="3D04AF0F" w14:textId="77777777" w:rsidR="009D2644" w:rsidRPr="00991A19" w:rsidRDefault="009D2644" w:rsidP="00DF3B89">
            <w:pPr>
              <w:rPr>
                <w:b/>
                <w:bCs/>
                <w:sz w:val="26"/>
                <w:szCs w:val="26"/>
              </w:rPr>
            </w:pPr>
            <w:r w:rsidRPr="00991A19">
              <w:rPr>
                <w:b/>
                <w:bCs/>
                <w:sz w:val="26"/>
                <w:szCs w:val="26"/>
              </w:rPr>
              <w:t>Configuration du forum</w:t>
            </w:r>
          </w:p>
          <w:p w14:paraId="77BC9DAD" w14:textId="77777777" w:rsidR="009D2644" w:rsidRPr="00991A19" w:rsidRDefault="009D2644" w:rsidP="00DF3B89">
            <w:pPr>
              <w:tabs>
                <w:tab w:val="left" w:pos="1245"/>
              </w:tabs>
              <w:rPr>
                <w:rFonts w:eastAsia="Times New Roman" w:cs="Arial"/>
                <w:bCs/>
                <w:iCs/>
                <w:lang w:eastAsia="fr-FR"/>
              </w:rPr>
            </w:pPr>
            <w:r w:rsidRPr="00991A19">
              <w:rPr>
                <w:rFonts w:eastAsia="Times New Roman" w:cs="Arial"/>
                <w:bCs/>
                <w:iCs/>
                <w:lang w:eastAsia="fr-FR"/>
              </w:rPr>
              <w:t>Indiquer les prix</w:t>
            </w:r>
          </w:p>
          <w:p w14:paraId="19F9DDC7" w14:textId="77777777" w:rsidR="009D2644" w:rsidRDefault="009D2644" w:rsidP="00DF3B89">
            <w:pPr>
              <w:tabs>
                <w:tab w:val="left" w:pos="1245"/>
              </w:tabs>
              <w:rPr>
                <w:b/>
                <w:bCs/>
                <w:sz w:val="28"/>
                <w:szCs w:val="28"/>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Non »</w:t>
            </w:r>
          </w:p>
          <w:p w14:paraId="21BDCC60" w14:textId="77777777" w:rsidR="009D2644" w:rsidRPr="00991A19" w:rsidRDefault="009D2644" w:rsidP="00DF3B89">
            <w:pPr>
              <w:tabs>
                <w:tab w:val="left" w:pos="1245"/>
              </w:tabs>
              <w:rPr>
                <w:rFonts w:eastAsia="Times New Roman" w:cs="Arial"/>
                <w:bCs/>
                <w:iCs/>
                <w:lang w:eastAsia="fr-FR"/>
              </w:rPr>
            </w:pPr>
            <w:r w:rsidRPr="00991A19">
              <w:rPr>
                <w:rFonts w:eastAsia="Times New Roman" w:cs="Arial"/>
                <w:bCs/>
                <w:iCs/>
                <w:lang w:eastAsia="fr-FR"/>
              </w:rPr>
              <w:t>Code de hachage seul</w:t>
            </w:r>
          </w:p>
          <w:p w14:paraId="09563161" w14:textId="77777777" w:rsidR="009D2644" w:rsidRDefault="009D2644" w:rsidP="00DF3B89">
            <w:pPr>
              <w:tabs>
                <w:tab w:val="left" w:pos="1245"/>
              </w:tabs>
              <w:rPr>
                <w:b/>
                <w:bCs/>
                <w:sz w:val="28"/>
                <w:szCs w:val="28"/>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Non »</w:t>
            </w:r>
          </w:p>
          <w:p w14:paraId="4AB11A0C" w14:textId="77777777" w:rsidR="009D2644" w:rsidRPr="009343AC" w:rsidRDefault="009D2644" w:rsidP="00DF3B89">
            <w:pPr>
              <w:tabs>
                <w:tab w:val="left" w:pos="1245"/>
              </w:tabs>
              <w:rPr>
                <w:rFonts w:eastAsia="Times New Roman" w:cs="Arial"/>
                <w:bCs/>
                <w:iCs/>
                <w:lang w:eastAsia="fr-FR"/>
              </w:rPr>
            </w:pPr>
            <w:r w:rsidRPr="009343AC">
              <w:rPr>
                <w:rFonts w:eastAsia="Times New Roman" w:cs="Arial"/>
                <w:bCs/>
                <w:iCs/>
                <w:lang w:eastAsia="fr-FR"/>
              </w:rPr>
              <w:t>Signature obligatoire</w:t>
            </w:r>
          </w:p>
          <w:p w14:paraId="074126F7" w14:textId="77777777" w:rsidR="009D2644" w:rsidRDefault="009D2644" w:rsidP="00DF3B89">
            <w:pPr>
              <w:tabs>
                <w:tab w:val="left" w:pos="1245"/>
              </w:tabs>
              <w:rPr>
                <w:rFonts w:eastAsia="Times New Roman" w:cs="Arial"/>
                <w:bCs/>
                <w:iCs/>
                <w:sz w:val="20"/>
                <w:szCs w:val="20"/>
                <w:lang w:val="fr-FR" w:eastAsia="fr-FR"/>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w:t>
            </w:r>
            <w:r>
              <w:rPr>
                <w:rFonts w:eastAsia="Times New Roman" w:cs="Arial"/>
                <w:bCs/>
                <w:iCs/>
                <w:sz w:val="20"/>
                <w:szCs w:val="20"/>
                <w:lang w:val="fr-FR" w:eastAsia="fr-FR"/>
              </w:rPr>
              <w:t>Oui</w:t>
            </w:r>
            <w:r w:rsidRPr="00991A19">
              <w:rPr>
                <w:rFonts w:eastAsia="Times New Roman" w:cs="Arial"/>
                <w:bCs/>
                <w:iCs/>
                <w:sz w:val="20"/>
                <w:szCs w:val="20"/>
                <w:lang w:val="fr-FR" w:eastAsia="fr-FR"/>
              </w:rPr>
              <w:t> »</w:t>
            </w:r>
          </w:p>
          <w:p w14:paraId="698074B8" w14:textId="77777777" w:rsidR="009D2644" w:rsidRPr="009343AC" w:rsidRDefault="009D2644" w:rsidP="00DF3B89">
            <w:pPr>
              <w:tabs>
                <w:tab w:val="left" w:pos="1245"/>
              </w:tabs>
              <w:rPr>
                <w:rFonts w:eastAsia="Times New Roman" w:cs="Arial"/>
                <w:bCs/>
                <w:iCs/>
                <w:lang w:eastAsia="fr-FR"/>
              </w:rPr>
            </w:pPr>
            <w:r w:rsidRPr="009343AC">
              <w:rPr>
                <w:rFonts w:eastAsia="Times New Roman" w:cs="Arial"/>
                <w:bCs/>
                <w:iCs/>
                <w:lang w:eastAsia="fr-FR"/>
              </w:rPr>
              <w:t>Clôturer automatiquement le coffre-fort à la date limite de soumission</w:t>
            </w:r>
          </w:p>
          <w:p w14:paraId="000AB062" w14:textId="77777777" w:rsidR="009D2644" w:rsidRDefault="009D2644" w:rsidP="00DF3B89">
            <w:pPr>
              <w:tabs>
                <w:tab w:val="left" w:pos="1245"/>
              </w:tabs>
              <w:rPr>
                <w:rFonts w:eastAsia="Times New Roman" w:cs="Arial"/>
                <w:bCs/>
                <w:iCs/>
                <w:sz w:val="20"/>
                <w:szCs w:val="20"/>
                <w:lang w:val="fr-FR" w:eastAsia="fr-FR"/>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w:t>
            </w:r>
            <w:r>
              <w:rPr>
                <w:rFonts w:eastAsia="Times New Roman" w:cs="Arial"/>
                <w:bCs/>
                <w:iCs/>
                <w:sz w:val="20"/>
                <w:szCs w:val="20"/>
                <w:lang w:val="fr-FR" w:eastAsia="fr-FR"/>
              </w:rPr>
              <w:t>Oui</w:t>
            </w:r>
            <w:r w:rsidRPr="00991A19">
              <w:rPr>
                <w:rFonts w:eastAsia="Times New Roman" w:cs="Arial"/>
                <w:bCs/>
                <w:iCs/>
                <w:sz w:val="20"/>
                <w:szCs w:val="20"/>
                <w:lang w:val="fr-FR" w:eastAsia="fr-FR"/>
              </w:rPr>
              <w:t> »</w:t>
            </w:r>
          </w:p>
          <w:p w14:paraId="351D448B" w14:textId="77777777" w:rsidR="009D2644" w:rsidRPr="00533B6A" w:rsidRDefault="009D2644" w:rsidP="00DF3B89">
            <w:pPr>
              <w:tabs>
                <w:tab w:val="left" w:pos="1245"/>
              </w:tabs>
              <w:rPr>
                <w:rFonts w:eastAsia="Times New Roman" w:cs="Arial"/>
                <w:bCs/>
                <w:iCs/>
                <w:lang w:eastAsia="fr-FR"/>
              </w:rPr>
            </w:pPr>
            <w:r w:rsidRPr="00533B6A">
              <w:rPr>
                <w:rFonts w:eastAsia="Times New Roman" w:cs="Arial"/>
                <w:bCs/>
                <w:iCs/>
                <w:lang w:eastAsia="fr-FR"/>
              </w:rPr>
              <w:t>Délai d’attente entre la date limite de soumission et l’ouverture (en heures)</w:t>
            </w:r>
          </w:p>
          <w:p w14:paraId="3F64647B" w14:textId="77777777" w:rsidR="009D2644" w:rsidRDefault="009D2644" w:rsidP="00DF3B89">
            <w:pPr>
              <w:tabs>
                <w:tab w:val="left" w:pos="1245"/>
              </w:tabs>
              <w:rPr>
                <w:rFonts w:eastAsia="Times New Roman" w:cs="Arial"/>
                <w:bCs/>
                <w:i/>
                <w:color w:val="E5004D"/>
                <w:sz w:val="20"/>
                <w:szCs w:val="20"/>
                <w:lang w:eastAsia="fr-FR"/>
              </w:rPr>
            </w:pPr>
            <w:r w:rsidRPr="00533B6A">
              <w:rPr>
                <w:rFonts w:eastAsia="Times New Roman" w:cs="Arial"/>
                <w:bCs/>
                <w:i/>
                <w:color w:val="E5004D"/>
                <w:sz w:val="20"/>
                <w:szCs w:val="20"/>
                <w:lang w:eastAsia="fr-FR"/>
              </w:rPr>
              <w:t>Veuillez choisir si vous laisser « 0 » ou si vous souhaitez imposer un nombre d’heure(s) entre l’heure limite de soumission et l’ouverture des</w:t>
            </w:r>
            <w:r w:rsidR="009A5B1F">
              <w:rPr>
                <w:rFonts w:eastAsia="Times New Roman" w:cs="Arial"/>
                <w:bCs/>
                <w:i/>
                <w:color w:val="E5004D"/>
                <w:sz w:val="20"/>
                <w:szCs w:val="20"/>
                <w:lang w:eastAsia="fr-FR"/>
              </w:rPr>
              <w:t xml:space="preserve"> candidatures</w:t>
            </w:r>
            <w:r w:rsidRPr="00533B6A">
              <w:rPr>
                <w:rFonts w:eastAsia="Times New Roman" w:cs="Arial"/>
                <w:bCs/>
                <w:i/>
                <w:color w:val="E5004D"/>
                <w:sz w:val="20"/>
                <w:szCs w:val="20"/>
                <w:lang w:eastAsia="fr-FR"/>
              </w:rPr>
              <w:t xml:space="preserve"> par le </w:t>
            </w:r>
            <w:r>
              <w:rPr>
                <w:rFonts w:eastAsia="Times New Roman" w:cs="Arial"/>
                <w:bCs/>
                <w:i/>
                <w:color w:val="E5004D"/>
                <w:sz w:val="20"/>
                <w:szCs w:val="20"/>
                <w:lang w:eastAsia="fr-FR"/>
              </w:rPr>
              <w:t xml:space="preserve">pouvoir adjudicataire. Il est conseillé par BOSA de laisse au moins une heure entre afin d’avoir le temps d’être informé et de pouvoir reporter l’ouverture des </w:t>
            </w:r>
            <w:r w:rsidR="00CF1721">
              <w:rPr>
                <w:rFonts w:eastAsia="Times New Roman" w:cs="Arial"/>
                <w:bCs/>
                <w:i/>
                <w:color w:val="E5004D"/>
                <w:sz w:val="20"/>
                <w:szCs w:val="20"/>
                <w:lang w:eastAsia="fr-FR"/>
              </w:rPr>
              <w:t>candidatures</w:t>
            </w:r>
            <w:r>
              <w:rPr>
                <w:rFonts w:eastAsia="Times New Roman" w:cs="Arial"/>
                <w:bCs/>
                <w:i/>
                <w:color w:val="E5004D"/>
                <w:sz w:val="20"/>
                <w:szCs w:val="20"/>
                <w:lang w:eastAsia="fr-FR"/>
              </w:rPr>
              <w:t xml:space="preserve"> en cas de problème technique de la plateforme.</w:t>
            </w:r>
          </w:p>
          <w:p w14:paraId="59FAE863" w14:textId="77777777" w:rsidR="00ED66B2" w:rsidRPr="002058F6" w:rsidRDefault="00ED66B2" w:rsidP="00DF3B89">
            <w:pPr>
              <w:tabs>
                <w:tab w:val="left" w:pos="1245"/>
              </w:tabs>
              <w:rPr>
                <w:rFonts w:eastAsia="Times New Roman" w:cs="Arial"/>
                <w:bCs/>
                <w:iCs/>
                <w:lang w:eastAsia="fr-FR"/>
              </w:rPr>
            </w:pPr>
            <w:r w:rsidRPr="002058F6">
              <w:rPr>
                <w:rFonts w:eastAsia="Times New Roman" w:cs="Arial"/>
                <w:bCs/>
                <w:iCs/>
                <w:lang w:eastAsia="fr-FR"/>
              </w:rPr>
              <w:t xml:space="preserve">Nombre d’acheteurs </w:t>
            </w:r>
            <w:r w:rsidR="002058F6" w:rsidRPr="002058F6">
              <w:rPr>
                <w:rFonts w:eastAsia="Times New Roman" w:cs="Arial"/>
                <w:bCs/>
                <w:iCs/>
                <w:lang w:eastAsia="fr-FR"/>
              </w:rPr>
              <w:t>requis pour l’ouverture</w:t>
            </w:r>
          </w:p>
          <w:p w14:paraId="3EDB5107" w14:textId="561372BB" w:rsidR="002058F6" w:rsidRDefault="002058F6" w:rsidP="00DF3B89">
            <w:pPr>
              <w:tabs>
                <w:tab w:val="left" w:pos="1245"/>
              </w:tabs>
              <w:rPr>
                <w:b/>
                <w:bCs/>
                <w:sz w:val="28"/>
                <w:szCs w:val="28"/>
              </w:rPr>
            </w:pPr>
            <w:r w:rsidRPr="002058F6">
              <w:rPr>
                <w:rFonts w:eastAsia="Times New Roman" w:cs="Arial"/>
                <w:bCs/>
                <w:i/>
                <w:color w:val="E5004D"/>
                <w:sz w:val="20"/>
                <w:szCs w:val="20"/>
                <w:lang w:eastAsia="fr-FR"/>
              </w:rPr>
              <w:t xml:space="preserve">Veuillez laisser </w:t>
            </w:r>
            <w:r w:rsidRPr="002058F6">
              <w:rPr>
                <w:rFonts w:eastAsia="Times New Roman" w:cs="Arial"/>
                <w:bCs/>
                <w:iCs/>
                <w:sz w:val="20"/>
                <w:szCs w:val="20"/>
                <w:lang w:val="fr-FR" w:eastAsia="fr-FR"/>
              </w:rPr>
              <w:t>« 1 »</w:t>
            </w:r>
          </w:p>
        </w:tc>
      </w:tr>
    </w:tbl>
    <w:p w14:paraId="3459DC1E" w14:textId="77777777" w:rsidR="009D2644" w:rsidRDefault="009D2644" w:rsidP="009D2644">
      <w:pPr>
        <w:tabs>
          <w:tab w:val="left" w:pos="1245"/>
        </w:tabs>
        <w:rPr>
          <w:b/>
          <w:bCs/>
          <w:sz w:val="28"/>
          <w:szCs w:val="28"/>
        </w:rPr>
      </w:pPr>
    </w:p>
    <w:p w14:paraId="765E408A" w14:textId="77777777" w:rsidR="009D2644" w:rsidRDefault="009D2644" w:rsidP="009D2644">
      <w:pPr>
        <w:rPr>
          <w:b/>
          <w:bCs/>
          <w:sz w:val="28"/>
          <w:szCs w:val="28"/>
        </w:rPr>
      </w:pPr>
      <w:r w:rsidRPr="00176A9C">
        <w:rPr>
          <w:b/>
          <w:bCs/>
          <w:sz w:val="28"/>
          <w:szCs w:val="28"/>
        </w:rPr>
        <w:t>I</w:t>
      </w:r>
      <w:r>
        <w:rPr>
          <w:b/>
          <w:bCs/>
          <w:sz w:val="28"/>
          <w:szCs w:val="28"/>
        </w:rPr>
        <w:t>V</w:t>
      </w:r>
      <w:r w:rsidRPr="00176A9C">
        <w:rPr>
          <w:b/>
          <w:bCs/>
          <w:sz w:val="28"/>
          <w:szCs w:val="28"/>
        </w:rPr>
        <w:t>. Onglet</w:t>
      </w:r>
      <w:r>
        <w:rPr>
          <w:b/>
          <w:bCs/>
          <w:sz w:val="28"/>
          <w:szCs w:val="28"/>
        </w:rPr>
        <w:t xml:space="preserve"> </w:t>
      </w:r>
      <w:r w:rsidRPr="00176A9C">
        <w:rPr>
          <w:b/>
          <w:bCs/>
          <w:sz w:val="28"/>
          <w:szCs w:val="28"/>
        </w:rPr>
        <w:t>« </w:t>
      </w:r>
      <w:r>
        <w:rPr>
          <w:b/>
          <w:bCs/>
          <w:sz w:val="28"/>
          <w:szCs w:val="28"/>
        </w:rPr>
        <w:t>Passation</w:t>
      </w:r>
      <w:r w:rsidRPr="00176A9C">
        <w:rPr>
          <w:b/>
          <w:bCs/>
          <w:sz w:val="28"/>
          <w:szCs w:val="28"/>
        </w:rPr>
        <w:t> »</w:t>
      </w:r>
      <w:r>
        <w:rPr>
          <w:b/>
          <w:bCs/>
          <w:sz w:val="28"/>
          <w:szCs w:val="28"/>
        </w:rPr>
        <w:t xml:space="preserve">, </w:t>
      </w:r>
      <w:r w:rsidRPr="00176A9C">
        <w:rPr>
          <w:b/>
          <w:bCs/>
          <w:sz w:val="28"/>
          <w:szCs w:val="28"/>
        </w:rPr>
        <w:t>« </w:t>
      </w:r>
      <w:r>
        <w:rPr>
          <w:b/>
          <w:bCs/>
          <w:sz w:val="28"/>
          <w:szCs w:val="28"/>
        </w:rPr>
        <w:t>Avis</w:t>
      </w:r>
      <w:r w:rsidRPr="00176A9C">
        <w:rPr>
          <w:b/>
          <w:bCs/>
          <w:sz w:val="28"/>
          <w:szCs w:val="28"/>
        </w:rPr>
        <w:t> »</w:t>
      </w:r>
    </w:p>
    <w:p w14:paraId="37E2B9F2" w14:textId="77777777" w:rsidR="006957C7" w:rsidRDefault="00242DB8" w:rsidP="006957C7">
      <w:pPr>
        <w:rPr>
          <w:b/>
          <w:bCs/>
          <w:sz w:val="26"/>
          <w:szCs w:val="26"/>
        </w:rPr>
      </w:pPr>
      <w:r w:rsidRPr="00563088">
        <w:rPr>
          <w:b/>
          <w:bCs/>
          <w:sz w:val="26"/>
          <w:szCs w:val="26"/>
        </w:rPr>
        <w:t xml:space="preserve">Point </w:t>
      </w:r>
      <w:r>
        <w:rPr>
          <w:b/>
          <w:bCs/>
          <w:sz w:val="26"/>
          <w:szCs w:val="26"/>
        </w:rPr>
        <w:t>1</w:t>
      </w:r>
      <w:r w:rsidRPr="00563088">
        <w:rPr>
          <w:b/>
          <w:bCs/>
          <w:sz w:val="26"/>
          <w:szCs w:val="26"/>
        </w:rPr>
        <w:t> </w:t>
      </w:r>
    </w:p>
    <w:p w14:paraId="1E5D5C33" w14:textId="46D63324" w:rsidR="00563088" w:rsidRPr="00A06582" w:rsidRDefault="00242DB8" w:rsidP="006957C7">
      <w:pPr>
        <w:rPr>
          <w:rFonts w:eastAsia="Times New Roman" w:cs="Arial"/>
          <w:bCs/>
          <w:i/>
          <w:color w:val="E5004D"/>
          <w:sz w:val="20"/>
          <w:szCs w:val="20"/>
          <w:lang w:val="fr-FR" w:eastAsia="fr-FR"/>
        </w:rPr>
      </w:pPr>
      <w:r w:rsidRPr="00A06582">
        <w:rPr>
          <w:b/>
          <w:bCs/>
          <w:color w:val="E5004D"/>
          <w:sz w:val="26"/>
          <w:szCs w:val="26"/>
        </w:rPr>
        <w:t xml:space="preserve"> </w:t>
      </w:r>
      <w:r w:rsidR="006957C7" w:rsidRPr="00A06582">
        <w:rPr>
          <w:rFonts w:eastAsia="Times New Roman" w:cs="Arial"/>
          <w:bCs/>
          <w:i/>
          <w:color w:val="E5004D"/>
          <w:sz w:val="20"/>
          <w:szCs w:val="20"/>
          <w:lang w:val="fr-FR" w:eastAsia="fr-FR"/>
        </w:rPr>
        <w:t>Ce point se complète automatiquement</w:t>
      </w:r>
    </w:p>
    <w:p w14:paraId="3F8A1F6C" w14:textId="77777777" w:rsidR="006957C7" w:rsidRDefault="006957C7" w:rsidP="006957C7">
      <w:pPr>
        <w:rPr>
          <w:rFonts w:eastAsia="Times New Roman" w:cs="Arial"/>
          <w:b/>
          <w:i/>
          <w:color w:val="FF0000"/>
          <w:lang w:val="fr-FR" w:eastAsia="fr-FR"/>
        </w:rPr>
      </w:pPr>
    </w:p>
    <w:p w14:paraId="7954640A" w14:textId="07687F72" w:rsidR="00563088" w:rsidRPr="00563088" w:rsidRDefault="00563088" w:rsidP="0048721E">
      <w:pPr>
        <w:rPr>
          <w:b/>
          <w:bCs/>
          <w:sz w:val="26"/>
          <w:szCs w:val="26"/>
        </w:rPr>
      </w:pPr>
      <w:r w:rsidRPr="00563088">
        <w:rPr>
          <w:b/>
          <w:bCs/>
          <w:sz w:val="26"/>
          <w:szCs w:val="26"/>
        </w:rPr>
        <w:t>Point 2 : Organisations</w:t>
      </w:r>
    </w:p>
    <w:p w14:paraId="19FDAA4D" w14:textId="49E6652C" w:rsidR="00563088" w:rsidRPr="00A06582" w:rsidRDefault="00563088" w:rsidP="0048721E">
      <w:pPr>
        <w:rPr>
          <w:rFonts w:eastAsia="Times New Roman" w:cs="Arial"/>
          <w:bCs/>
          <w:i/>
          <w:color w:val="E5004D"/>
          <w:sz w:val="20"/>
          <w:szCs w:val="20"/>
          <w:lang w:val="fr-FR" w:eastAsia="fr-FR"/>
        </w:rPr>
      </w:pPr>
      <w:r w:rsidRPr="00A06582">
        <w:rPr>
          <w:rFonts w:eastAsia="Times New Roman" w:cs="Arial"/>
          <w:bCs/>
          <w:i/>
          <w:color w:val="E5004D"/>
          <w:sz w:val="20"/>
          <w:szCs w:val="20"/>
          <w:lang w:val="fr-FR" w:eastAsia="fr-FR"/>
        </w:rPr>
        <w:t xml:space="preserve">Veuillez ne pas modifier ou supprimer </w:t>
      </w:r>
      <w:r w:rsidR="7BEC7EBA" w:rsidRPr="00A06582">
        <w:rPr>
          <w:rFonts w:eastAsia="Times New Roman" w:cs="Arial"/>
          <w:i/>
          <w:iCs/>
          <w:color w:val="E5004D"/>
          <w:sz w:val="20"/>
          <w:szCs w:val="20"/>
          <w:lang w:val="fr-FR" w:eastAsia="fr-FR"/>
        </w:rPr>
        <w:t>les</w:t>
      </w:r>
      <w:r w:rsidRPr="00A06582">
        <w:rPr>
          <w:rFonts w:eastAsia="Times New Roman" w:cs="Arial"/>
          <w:bCs/>
          <w:i/>
          <w:color w:val="E5004D"/>
          <w:sz w:val="20"/>
          <w:szCs w:val="20"/>
          <w:lang w:val="fr-FR" w:eastAsia="fr-FR"/>
        </w:rPr>
        <w:t xml:space="preserve"> deux premières organisations et ajouter une organisation </w:t>
      </w:r>
      <w:r w:rsidR="003F5541" w:rsidRPr="00A06582">
        <w:rPr>
          <w:rFonts w:eastAsia="Times New Roman" w:cs="Arial"/>
          <w:bCs/>
          <w:i/>
          <w:color w:val="E5004D"/>
          <w:sz w:val="20"/>
          <w:szCs w:val="20"/>
          <w:lang w:val="fr-FR" w:eastAsia="fr-FR"/>
        </w:rPr>
        <w:t>n°</w:t>
      </w:r>
      <w:r w:rsidRPr="00A06582">
        <w:rPr>
          <w:rFonts w:eastAsia="Times New Roman" w:cs="Arial"/>
          <w:bCs/>
          <w:i/>
          <w:color w:val="E5004D"/>
          <w:sz w:val="20"/>
          <w:szCs w:val="20"/>
          <w:lang w:val="fr-FR" w:eastAsia="fr-FR"/>
        </w:rPr>
        <w:t>3 :</w:t>
      </w:r>
    </w:p>
    <w:tbl>
      <w:tblPr>
        <w:tblStyle w:val="Grilledutableau"/>
        <w:tblW w:w="0" w:type="auto"/>
        <w:tblLook w:val="04A0" w:firstRow="1" w:lastRow="0" w:firstColumn="1" w:lastColumn="0" w:noHBand="0" w:noVBand="1"/>
      </w:tblPr>
      <w:tblGrid>
        <w:gridCol w:w="9062"/>
      </w:tblGrid>
      <w:tr w:rsidR="003F5541" w14:paraId="2E6296BA" w14:textId="77777777" w:rsidTr="003F5541">
        <w:tc>
          <w:tcPr>
            <w:tcW w:w="9062" w:type="dxa"/>
          </w:tcPr>
          <w:p w14:paraId="252E0216" w14:textId="77777777" w:rsidR="003F5541" w:rsidRDefault="003F5541" w:rsidP="0048721E">
            <w:pPr>
              <w:rPr>
                <w:b/>
                <w:bCs/>
                <w:sz w:val="26"/>
                <w:szCs w:val="26"/>
              </w:rPr>
            </w:pPr>
            <w:r w:rsidRPr="003F5541">
              <w:rPr>
                <w:b/>
                <w:bCs/>
                <w:sz w:val="26"/>
                <w:szCs w:val="26"/>
              </w:rPr>
              <w:t>Organisation</w:t>
            </w:r>
          </w:p>
          <w:p w14:paraId="2009BB92" w14:textId="11991BA6" w:rsidR="003F5541" w:rsidRPr="00062967" w:rsidRDefault="003F5541" w:rsidP="0048721E">
            <w:pPr>
              <w:rPr>
                <w:rFonts w:eastAsia="Times New Roman" w:cs="Arial"/>
                <w:bCs/>
                <w:iCs/>
                <w:lang w:eastAsia="fr-FR"/>
              </w:rPr>
            </w:pPr>
            <w:r w:rsidRPr="00062967">
              <w:rPr>
                <w:rFonts w:eastAsia="Times New Roman" w:cs="Arial"/>
                <w:bCs/>
                <w:iCs/>
                <w:lang w:eastAsia="fr-FR"/>
              </w:rPr>
              <w:t>Nom officiel </w:t>
            </w:r>
            <w:r w:rsidR="00062967" w:rsidRPr="00062967">
              <w:rPr>
                <w:rFonts w:eastAsia="Times New Roman" w:cs="Arial"/>
                <w:bCs/>
                <w:iCs/>
                <w:lang w:eastAsia="fr-FR"/>
              </w:rPr>
              <w:t>(F</w:t>
            </w:r>
            <w:r w:rsidR="00062967">
              <w:rPr>
                <w:rFonts w:eastAsia="Times New Roman" w:cs="Arial"/>
                <w:bCs/>
                <w:iCs/>
                <w:lang w:eastAsia="fr-FR"/>
              </w:rPr>
              <w:t>R</w:t>
            </w:r>
            <w:r w:rsidR="00062967" w:rsidRPr="00062967">
              <w:rPr>
                <w:rFonts w:eastAsia="Times New Roman" w:cs="Arial"/>
                <w:bCs/>
                <w:iCs/>
                <w:lang w:eastAsia="fr-FR"/>
              </w:rPr>
              <w:t>) :</w:t>
            </w:r>
          </w:p>
          <w:p w14:paraId="787D0108" w14:textId="6B895035" w:rsidR="00062967" w:rsidRPr="00062967" w:rsidRDefault="004E726B" w:rsidP="0048721E">
            <w:pPr>
              <w:rPr>
                <w:rFonts w:eastAsia="Times New Roman" w:cs="Arial"/>
                <w:bCs/>
                <w:iCs/>
                <w:lang w:eastAsia="fr-FR"/>
              </w:rPr>
            </w:pPr>
            <w:r w:rsidRPr="004E726B">
              <w:rPr>
                <w:rFonts w:eastAsia="Times New Roman" w:cs="Arial"/>
                <w:bCs/>
                <w:i/>
                <w:color w:val="E5004D"/>
                <w:sz w:val="20"/>
                <w:szCs w:val="20"/>
                <w:lang w:val="fr-FR" w:eastAsia="fr-FR"/>
              </w:rPr>
              <w:t>Veuillez compléter:</w:t>
            </w:r>
            <w:r w:rsidRPr="004E726B">
              <w:rPr>
                <w:color w:val="FF0000"/>
                <w:sz w:val="20"/>
                <w:szCs w:val="20"/>
                <w:lang w:val="fr-FR"/>
              </w:rPr>
              <w:t xml:space="preserve"> </w:t>
            </w:r>
            <w:r w:rsidR="00475C88" w:rsidRPr="005B36EA">
              <w:rPr>
                <w:rFonts w:eastAsia="Times New Roman" w:cs="Arial"/>
                <w:bCs/>
                <w:iCs/>
                <w:sz w:val="20"/>
                <w:szCs w:val="20"/>
                <w:lang w:val="fr-FR" w:eastAsia="fr-FR"/>
              </w:rPr>
              <w:t>Tribunal de Première instance de Bruxelles</w:t>
            </w:r>
          </w:p>
          <w:p w14:paraId="6FACA878" w14:textId="77777777" w:rsidR="00062967" w:rsidRPr="004E726B" w:rsidRDefault="00062967" w:rsidP="0048721E">
            <w:pPr>
              <w:rPr>
                <w:rFonts w:eastAsia="Times New Roman" w:cs="Arial"/>
                <w:bCs/>
                <w:iCs/>
                <w:lang w:val="nl-NL" w:eastAsia="fr-FR"/>
              </w:rPr>
            </w:pPr>
            <w:r w:rsidRPr="004E726B">
              <w:rPr>
                <w:rFonts w:eastAsia="Times New Roman" w:cs="Arial"/>
                <w:bCs/>
                <w:iCs/>
                <w:lang w:val="nl-NL" w:eastAsia="fr-FR"/>
              </w:rPr>
              <w:t>Nom</w:t>
            </w:r>
            <w:r w:rsidRPr="004E726B">
              <w:rPr>
                <w:rFonts w:eastAsia="Times New Roman" w:cs="Arial"/>
                <w:b/>
                <w:iCs/>
                <w:lang w:val="nl-NL" w:eastAsia="fr-FR"/>
              </w:rPr>
              <w:t xml:space="preserve"> </w:t>
            </w:r>
            <w:r w:rsidRPr="004E726B">
              <w:rPr>
                <w:rFonts w:eastAsia="Times New Roman" w:cs="Arial"/>
                <w:bCs/>
                <w:iCs/>
                <w:lang w:val="nl-NL" w:eastAsia="fr-FR"/>
              </w:rPr>
              <w:t>officiel (NL) :</w:t>
            </w:r>
          </w:p>
          <w:p w14:paraId="0E20F108" w14:textId="0F253EC9" w:rsidR="00062967" w:rsidRPr="004E726B" w:rsidRDefault="004E726B" w:rsidP="0048721E">
            <w:pPr>
              <w:rPr>
                <w:rFonts w:eastAsia="Times New Roman" w:cs="Arial"/>
                <w:b/>
                <w:iCs/>
                <w:color w:val="FF0000"/>
                <w:lang w:val="nl-NL" w:eastAsia="fr-FR"/>
              </w:rPr>
            </w:pPr>
            <w:r w:rsidRPr="00091ED0">
              <w:rPr>
                <w:rFonts w:eastAsia="Times New Roman" w:cs="Arial"/>
                <w:bCs/>
                <w:i/>
                <w:color w:val="E5004D"/>
                <w:sz w:val="20"/>
                <w:szCs w:val="20"/>
                <w:lang w:val="nl-NL" w:eastAsia="fr-FR"/>
              </w:rPr>
              <w:t>Veuillez compléter:</w:t>
            </w:r>
            <w:r w:rsidRPr="00501595">
              <w:rPr>
                <w:color w:val="FF0000"/>
                <w:sz w:val="20"/>
                <w:szCs w:val="20"/>
                <w:lang w:val="nl-NL"/>
              </w:rPr>
              <w:t xml:space="preserve"> </w:t>
            </w:r>
            <w:r w:rsidRPr="00E068FF">
              <w:rPr>
                <w:rFonts w:eastAsia="Times New Roman" w:cs="Arial"/>
                <w:bCs/>
                <w:iCs/>
                <w:sz w:val="20"/>
                <w:szCs w:val="20"/>
                <w:lang w:val="nl-NL" w:eastAsia="fr-FR"/>
              </w:rPr>
              <w:t>Rechtbank van Eerste aanleg van Brussel</w:t>
            </w:r>
          </w:p>
          <w:p w14:paraId="3FB3E079" w14:textId="692BA5B2" w:rsidR="00062967" w:rsidRPr="00985D6C" w:rsidRDefault="00062967" w:rsidP="0048721E">
            <w:pPr>
              <w:rPr>
                <w:rFonts w:eastAsia="Times New Roman" w:cs="Arial"/>
                <w:bCs/>
                <w:iCs/>
                <w:lang w:eastAsia="fr-FR"/>
              </w:rPr>
            </w:pPr>
            <w:r w:rsidRPr="00985D6C">
              <w:rPr>
                <w:rFonts w:eastAsia="Times New Roman" w:cs="Arial"/>
                <w:bCs/>
                <w:iCs/>
                <w:lang w:eastAsia="fr-FR"/>
              </w:rPr>
              <w:t>Numéro d’identification de l’organisation :</w:t>
            </w:r>
          </w:p>
          <w:p w14:paraId="3E1C6125" w14:textId="10B013FC" w:rsidR="00D6275D" w:rsidRPr="008975CF" w:rsidRDefault="004E726B" w:rsidP="0048721E">
            <w:pPr>
              <w:rPr>
                <w:rFonts w:eastAsia="Times New Roman" w:cs="Arial"/>
                <w:bCs/>
                <w:iCs/>
                <w:sz w:val="20"/>
                <w:szCs w:val="20"/>
                <w:lang w:val="fr-FR" w:eastAsia="fr-FR"/>
              </w:rPr>
            </w:pPr>
            <w:r w:rsidRPr="004E726B">
              <w:rPr>
                <w:rFonts w:eastAsia="Times New Roman" w:cs="Arial"/>
                <w:bCs/>
                <w:i/>
                <w:color w:val="E5004D"/>
                <w:sz w:val="20"/>
                <w:szCs w:val="20"/>
                <w:lang w:val="fr-FR" w:eastAsia="fr-FR"/>
              </w:rPr>
              <w:t xml:space="preserve">Veuillez compléter: </w:t>
            </w:r>
            <w:r w:rsidR="008975CF" w:rsidRPr="008975CF">
              <w:rPr>
                <w:rFonts w:eastAsia="Times New Roman" w:cs="Arial"/>
                <w:bCs/>
                <w:iCs/>
                <w:sz w:val="20"/>
                <w:szCs w:val="20"/>
                <w:lang w:val="fr-FR" w:eastAsia="fr-FR"/>
              </w:rPr>
              <w:t>0308.357.753</w:t>
            </w:r>
          </w:p>
          <w:p w14:paraId="40CC4B4C" w14:textId="4F972489" w:rsidR="00D6275D" w:rsidRPr="00985D6C" w:rsidRDefault="00D6275D" w:rsidP="0048721E">
            <w:pPr>
              <w:rPr>
                <w:rFonts w:eastAsia="Times New Roman" w:cs="Arial"/>
                <w:bCs/>
                <w:iCs/>
                <w:lang w:eastAsia="fr-FR"/>
              </w:rPr>
            </w:pPr>
            <w:r w:rsidRPr="00985D6C">
              <w:rPr>
                <w:rFonts w:eastAsia="Times New Roman" w:cs="Arial"/>
                <w:bCs/>
                <w:iCs/>
                <w:lang w:eastAsia="fr-FR"/>
              </w:rPr>
              <w:t>Département :</w:t>
            </w:r>
            <w:r w:rsidR="00FB22A0">
              <w:rPr>
                <w:rFonts w:eastAsia="Times New Roman" w:cs="Arial"/>
                <w:bCs/>
                <w:iCs/>
                <w:lang w:eastAsia="fr-FR"/>
              </w:rPr>
              <w:t xml:space="preserve"> </w:t>
            </w:r>
          </w:p>
          <w:p w14:paraId="69C3C6D1" w14:textId="77777777" w:rsidR="00CF5475" w:rsidRPr="00CF5475" w:rsidRDefault="00CF5475" w:rsidP="00CF5475">
            <w:pPr>
              <w:rPr>
                <w:rFonts w:eastAsia="Times New Roman" w:cs="Arial"/>
                <w:bCs/>
                <w:i/>
                <w:color w:val="E5004D"/>
                <w:sz w:val="20"/>
                <w:szCs w:val="20"/>
                <w:lang w:val="fr-FR" w:eastAsia="fr-FR"/>
              </w:rPr>
            </w:pPr>
            <w:r w:rsidRPr="00CF5475">
              <w:rPr>
                <w:rFonts w:eastAsia="Times New Roman" w:cs="Arial"/>
                <w:bCs/>
                <w:i/>
                <w:color w:val="E5004D"/>
                <w:sz w:val="20"/>
                <w:szCs w:val="20"/>
                <w:lang w:val="fr-FR" w:eastAsia="fr-FR"/>
              </w:rPr>
              <w:t>Veuillez ne rien indiquer.</w:t>
            </w:r>
          </w:p>
          <w:p w14:paraId="49886A91" w14:textId="527073BF" w:rsidR="00E9222A" w:rsidRPr="00985D6C" w:rsidRDefault="00E9222A" w:rsidP="0048721E">
            <w:pPr>
              <w:rPr>
                <w:rFonts w:eastAsia="Times New Roman" w:cs="Arial"/>
                <w:bCs/>
                <w:iCs/>
                <w:lang w:eastAsia="fr-FR"/>
              </w:rPr>
            </w:pPr>
            <w:r w:rsidRPr="00985D6C">
              <w:rPr>
                <w:rFonts w:eastAsia="Times New Roman" w:cs="Arial"/>
                <w:bCs/>
                <w:iCs/>
                <w:lang w:eastAsia="fr-FR"/>
              </w:rPr>
              <w:t>Adresse internet :</w:t>
            </w:r>
            <w:r w:rsidR="00395053">
              <w:rPr>
                <w:rFonts w:eastAsia="Times New Roman" w:cs="Arial"/>
                <w:bCs/>
                <w:iCs/>
                <w:lang w:eastAsia="fr-FR"/>
              </w:rPr>
              <w:t xml:space="preserve"> </w:t>
            </w:r>
          </w:p>
          <w:p w14:paraId="3B0B95A7" w14:textId="2DD7BC89" w:rsidR="00D6275D" w:rsidRPr="00985D6C" w:rsidRDefault="004E726B" w:rsidP="0048721E">
            <w:pPr>
              <w:rPr>
                <w:rFonts w:eastAsia="Times New Roman" w:cs="Arial"/>
                <w:bCs/>
                <w:iCs/>
                <w:lang w:eastAsia="fr-FR"/>
              </w:rPr>
            </w:pPr>
            <w:r w:rsidRPr="00395053">
              <w:rPr>
                <w:rFonts w:eastAsia="Times New Roman" w:cs="Arial"/>
                <w:bCs/>
                <w:i/>
                <w:color w:val="E5004D"/>
                <w:sz w:val="20"/>
                <w:szCs w:val="20"/>
                <w:lang w:val="fr-FR" w:eastAsia="fr-FR"/>
              </w:rPr>
              <w:t>Veuillez compléter:</w:t>
            </w:r>
            <w:r w:rsidR="00FB22A0">
              <w:rPr>
                <w:sz w:val="20"/>
                <w:szCs w:val="20"/>
                <w:lang w:val="fr-FR"/>
              </w:rPr>
              <w:t xml:space="preserve"> http://justice.belgium.be</w:t>
            </w:r>
          </w:p>
          <w:p w14:paraId="2C134033" w14:textId="5A4E578A" w:rsidR="00D6275D" w:rsidRPr="00985D6C" w:rsidRDefault="00D6275D" w:rsidP="0048721E">
            <w:pPr>
              <w:rPr>
                <w:rFonts w:eastAsia="Times New Roman" w:cs="Arial"/>
                <w:bCs/>
                <w:iCs/>
                <w:lang w:eastAsia="fr-FR"/>
              </w:rPr>
            </w:pPr>
            <w:r w:rsidRPr="00985D6C">
              <w:rPr>
                <w:rFonts w:eastAsia="Times New Roman" w:cs="Arial"/>
                <w:bCs/>
                <w:iCs/>
                <w:lang w:eastAsia="fr-FR"/>
              </w:rPr>
              <w:t>Point de terminaison pour l’échange d’information (URL) :</w:t>
            </w:r>
          </w:p>
          <w:p w14:paraId="69F44600" w14:textId="4B4A8854" w:rsidR="00E9222A" w:rsidRPr="00CF5475" w:rsidRDefault="004E726B" w:rsidP="0048721E">
            <w:pPr>
              <w:rPr>
                <w:rFonts w:eastAsia="Times New Roman" w:cs="Arial"/>
                <w:bCs/>
                <w:i/>
                <w:color w:val="E5004D"/>
                <w:sz w:val="20"/>
                <w:szCs w:val="20"/>
                <w:lang w:val="fr-FR" w:eastAsia="fr-FR"/>
              </w:rPr>
            </w:pPr>
            <w:r w:rsidRPr="00CF5475">
              <w:rPr>
                <w:rFonts w:eastAsia="Times New Roman" w:cs="Arial"/>
                <w:bCs/>
                <w:i/>
                <w:color w:val="E5004D"/>
                <w:sz w:val="20"/>
                <w:szCs w:val="20"/>
                <w:lang w:val="fr-FR" w:eastAsia="fr-FR"/>
              </w:rPr>
              <w:t>Veuillez ne rien indiquer</w:t>
            </w:r>
            <w:r w:rsidR="0032073A" w:rsidRPr="00CF5475">
              <w:rPr>
                <w:rFonts w:eastAsia="Times New Roman" w:cs="Arial"/>
                <w:bCs/>
                <w:i/>
                <w:color w:val="E5004D"/>
                <w:sz w:val="20"/>
                <w:szCs w:val="20"/>
                <w:lang w:val="fr-FR" w:eastAsia="fr-FR"/>
              </w:rPr>
              <w:t>.</w:t>
            </w:r>
          </w:p>
          <w:p w14:paraId="1A1F2DED" w14:textId="27194FD0" w:rsidR="00E9222A" w:rsidRPr="00985D6C" w:rsidRDefault="00E9222A" w:rsidP="0048721E">
            <w:pPr>
              <w:rPr>
                <w:rFonts w:eastAsia="Times New Roman" w:cs="Arial"/>
                <w:bCs/>
                <w:iCs/>
                <w:lang w:eastAsia="fr-FR"/>
              </w:rPr>
            </w:pPr>
            <w:r w:rsidRPr="00985D6C">
              <w:rPr>
                <w:rFonts w:eastAsia="Times New Roman" w:cs="Arial"/>
                <w:bCs/>
                <w:iCs/>
                <w:lang w:eastAsia="fr-FR"/>
              </w:rPr>
              <w:t>Adresse :</w:t>
            </w:r>
          </w:p>
          <w:p w14:paraId="51DCC933" w14:textId="62B0840B" w:rsidR="00E9222A" w:rsidRPr="00985D6C" w:rsidRDefault="004E726B" w:rsidP="0048721E">
            <w:pPr>
              <w:rPr>
                <w:rFonts w:eastAsia="Times New Roman" w:cs="Arial"/>
                <w:bCs/>
                <w:iCs/>
                <w:lang w:eastAsia="fr-FR"/>
              </w:rPr>
            </w:pPr>
            <w:r w:rsidRPr="003E15F7">
              <w:rPr>
                <w:rFonts w:eastAsia="Times New Roman" w:cs="Arial"/>
                <w:bCs/>
                <w:i/>
                <w:color w:val="E5004D"/>
                <w:sz w:val="20"/>
                <w:szCs w:val="20"/>
                <w:lang w:val="fr-FR" w:eastAsia="fr-FR"/>
              </w:rPr>
              <w:t>Veuillez compléter:</w:t>
            </w:r>
            <w:r w:rsidR="003E15F7" w:rsidRPr="003E15F7">
              <w:rPr>
                <w:rFonts w:eastAsia="Times New Roman" w:cs="Arial"/>
                <w:bCs/>
                <w:i/>
                <w:color w:val="E5004D"/>
                <w:sz w:val="20"/>
                <w:szCs w:val="20"/>
                <w:lang w:val="fr-FR" w:eastAsia="fr-FR"/>
              </w:rPr>
              <w:t xml:space="preserve"> </w:t>
            </w:r>
            <w:r w:rsidR="003E15F7">
              <w:rPr>
                <w:rFonts w:eastAsia="Times New Roman" w:cs="Arial"/>
                <w:bCs/>
                <w:iCs/>
                <w:sz w:val="20"/>
                <w:szCs w:val="20"/>
                <w:lang w:val="fr-FR" w:eastAsia="fr-FR"/>
              </w:rPr>
              <w:t>Rue des Quatre Bras 13, 1000 Bruxelles, Belgique</w:t>
            </w:r>
          </w:p>
          <w:p w14:paraId="39B4C22F" w14:textId="5DC4902D" w:rsidR="00E9222A" w:rsidRPr="00985D6C" w:rsidRDefault="00E9222A" w:rsidP="0048721E">
            <w:pPr>
              <w:rPr>
                <w:rFonts w:eastAsia="Times New Roman" w:cs="Arial"/>
                <w:bCs/>
                <w:iCs/>
                <w:lang w:eastAsia="fr-FR"/>
              </w:rPr>
            </w:pPr>
            <w:r w:rsidRPr="00985D6C">
              <w:rPr>
                <w:rFonts w:eastAsia="Times New Roman" w:cs="Arial"/>
                <w:bCs/>
                <w:iCs/>
                <w:lang w:eastAsia="fr-FR"/>
              </w:rPr>
              <w:t>Entité secondaire du pays :</w:t>
            </w:r>
          </w:p>
          <w:p w14:paraId="0AB18538" w14:textId="13F97964" w:rsidR="00E9222A" w:rsidRPr="00B965C0" w:rsidRDefault="004E726B" w:rsidP="0048721E">
            <w:pPr>
              <w:rPr>
                <w:rFonts w:eastAsia="Times New Roman" w:cs="Arial"/>
                <w:bCs/>
                <w:iCs/>
                <w:lang w:val="fr-FR" w:eastAsia="fr-FR"/>
              </w:rPr>
            </w:pPr>
            <w:r w:rsidRPr="00B965C0">
              <w:rPr>
                <w:rFonts w:eastAsia="Times New Roman" w:cs="Arial"/>
                <w:bCs/>
                <w:i/>
                <w:color w:val="E5004D"/>
                <w:sz w:val="20"/>
                <w:szCs w:val="20"/>
                <w:lang w:val="fr-FR" w:eastAsia="fr-FR"/>
              </w:rPr>
              <w:t>Veuillez compléter:</w:t>
            </w:r>
            <w:r w:rsidR="00B965C0" w:rsidRPr="00B965C0">
              <w:rPr>
                <w:rFonts w:eastAsia="Times New Roman" w:cs="Arial"/>
                <w:bCs/>
                <w:i/>
                <w:color w:val="E5004D"/>
                <w:sz w:val="20"/>
                <w:szCs w:val="20"/>
                <w:lang w:val="fr-FR" w:eastAsia="fr-FR"/>
              </w:rPr>
              <w:t xml:space="preserve"> </w:t>
            </w:r>
            <w:r w:rsidR="00B965C0" w:rsidRPr="00B965C0">
              <w:rPr>
                <w:rFonts w:eastAsia="Times New Roman" w:cs="Arial"/>
                <w:bCs/>
                <w:iCs/>
                <w:sz w:val="20"/>
                <w:szCs w:val="20"/>
                <w:lang w:val="fr-FR" w:eastAsia="fr-FR"/>
              </w:rPr>
              <w:t xml:space="preserve">Arrondissement </w:t>
            </w:r>
            <w:r w:rsidR="006454A5">
              <w:rPr>
                <w:rFonts w:eastAsia="Times New Roman" w:cs="Arial"/>
                <w:bCs/>
                <w:iCs/>
                <w:sz w:val="20"/>
                <w:szCs w:val="20"/>
                <w:lang w:val="fr-FR" w:eastAsia="fr-FR"/>
              </w:rPr>
              <w:t>de</w:t>
            </w:r>
            <w:r w:rsidR="00B965C0" w:rsidRPr="00B965C0">
              <w:rPr>
                <w:rFonts w:eastAsia="Times New Roman" w:cs="Arial"/>
                <w:bCs/>
                <w:iCs/>
                <w:sz w:val="20"/>
                <w:szCs w:val="20"/>
                <w:lang w:val="fr-FR" w:eastAsia="fr-FR"/>
              </w:rPr>
              <w:t xml:space="preserve"> Bruxelles-Capitale/Arr. Brussel-Hoofdstad</w:t>
            </w:r>
          </w:p>
          <w:p w14:paraId="45C60FF3" w14:textId="58890F30" w:rsidR="00E9222A" w:rsidRPr="00985D6C" w:rsidRDefault="00E9222A" w:rsidP="0048721E">
            <w:pPr>
              <w:rPr>
                <w:rFonts w:eastAsia="Times New Roman" w:cs="Arial"/>
                <w:bCs/>
                <w:iCs/>
                <w:lang w:eastAsia="fr-FR"/>
              </w:rPr>
            </w:pPr>
            <w:r w:rsidRPr="00985D6C">
              <w:rPr>
                <w:rFonts w:eastAsia="Times New Roman" w:cs="Arial"/>
                <w:bCs/>
                <w:iCs/>
                <w:lang w:eastAsia="fr-FR"/>
              </w:rPr>
              <w:t>Pays :</w:t>
            </w:r>
          </w:p>
          <w:p w14:paraId="4471B901" w14:textId="16895DE1" w:rsidR="00D71AC8" w:rsidRPr="00985D6C" w:rsidRDefault="004E726B" w:rsidP="0048721E">
            <w:pPr>
              <w:rPr>
                <w:rFonts w:eastAsia="Times New Roman" w:cs="Arial"/>
                <w:bCs/>
                <w:iCs/>
                <w:lang w:eastAsia="fr-FR"/>
              </w:rPr>
            </w:pPr>
            <w:r w:rsidRPr="004E726B">
              <w:rPr>
                <w:rFonts w:eastAsia="Times New Roman" w:cs="Arial"/>
                <w:bCs/>
                <w:i/>
                <w:color w:val="E5004D"/>
                <w:sz w:val="20"/>
                <w:szCs w:val="20"/>
                <w:lang w:val="fr-FR" w:eastAsia="fr-FR"/>
              </w:rPr>
              <w:t>Veuillez compléter:</w:t>
            </w:r>
            <w:r w:rsidR="003E15F7">
              <w:rPr>
                <w:rFonts w:eastAsia="Times New Roman" w:cs="Arial"/>
                <w:bCs/>
                <w:i/>
                <w:color w:val="E5004D"/>
                <w:sz w:val="20"/>
                <w:szCs w:val="20"/>
                <w:lang w:val="fr-FR" w:eastAsia="fr-FR"/>
              </w:rPr>
              <w:t xml:space="preserve"> </w:t>
            </w:r>
            <w:r w:rsidR="003E15F7" w:rsidRPr="003E15F7">
              <w:rPr>
                <w:rFonts w:eastAsia="Times New Roman" w:cs="Arial"/>
                <w:bCs/>
                <w:iCs/>
                <w:sz w:val="20"/>
                <w:szCs w:val="20"/>
                <w:lang w:val="fr-FR" w:eastAsia="fr-FR"/>
              </w:rPr>
              <w:t>Belgique</w:t>
            </w:r>
          </w:p>
          <w:p w14:paraId="16BB3CEB" w14:textId="0258B5D8" w:rsidR="00D71AC8" w:rsidRPr="00985D6C" w:rsidRDefault="00D71AC8" w:rsidP="0048721E">
            <w:pPr>
              <w:rPr>
                <w:rFonts w:eastAsia="Times New Roman" w:cs="Arial"/>
                <w:bCs/>
                <w:iCs/>
                <w:lang w:eastAsia="fr-FR"/>
              </w:rPr>
            </w:pPr>
            <w:r w:rsidRPr="00985D6C">
              <w:rPr>
                <w:rFonts w:eastAsia="Times New Roman" w:cs="Arial"/>
                <w:bCs/>
                <w:iCs/>
                <w:lang w:eastAsia="fr-FR"/>
              </w:rPr>
              <w:t>Point de contact :</w:t>
            </w:r>
          </w:p>
          <w:p w14:paraId="5334F2FC" w14:textId="055CE8FE" w:rsidR="00E9222A" w:rsidRPr="004201CF" w:rsidRDefault="004E726B" w:rsidP="0048721E">
            <w:pPr>
              <w:rPr>
                <w:rFonts w:eastAsia="Times New Roman" w:cs="Arial"/>
                <w:bCs/>
                <w:i/>
                <w:color w:val="E5004D"/>
                <w:sz w:val="20"/>
                <w:szCs w:val="20"/>
                <w:lang w:val="fr-FR" w:eastAsia="fr-FR"/>
              </w:rPr>
            </w:pPr>
            <w:r w:rsidRPr="004201CF">
              <w:rPr>
                <w:rFonts w:eastAsia="Times New Roman" w:cs="Arial"/>
                <w:bCs/>
                <w:i/>
                <w:color w:val="E5004D"/>
                <w:sz w:val="20"/>
                <w:szCs w:val="20"/>
                <w:lang w:val="fr-FR" w:eastAsia="fr-FR"/>
              </w:rPr>
              <w:t>Veuillez ne rien indiquer</w:t>
            </w:r>
            <w:r w:rsidR="0032073A" w:rsidRPr="004201CF">
              <w:rPr>
                <w:rFonts w:eastAsia="Times New Roman" w:cs="Arial"/>
                <w:bCs/>
                <w:i/>
                <w:color w:val="E5004D"/>
                <w:sz w:val="20"/>
                <w:szCs w:val="20"/>
                <w:lang w:val="fr-FR" w:eastAsia="fr-FR"/>
              </w:rPr>
              <w:t>.</w:t>
            </w:r>
          </w:p>
          <w:p w14:paraId="7B223A73" w14:textId="01D70D50" w:rsidR="00E9222A" w:rsidRPr="00985D6C" w:rsidRDefault="00D71AC8" w:rsidP="0048721E">
            <w:pPr>
              <w:rPr>
                <w:rFonts w:eastAsia="Times New Roman" w:cs="Arial"/>
                <w:bCs/>
                <w:iCs/>
                <w:lang w:eastAsia="fr-FR"/>
              </w:rPr>
            </w:pPr>
            <w:r w:rsidRPr="00985D6C">
              <w:rPr>
                <w:rFonts w:eastAsia="Times New Roman" w:cs="Arial"/>
                <w:bCs/>
                <w:iCs/>
                <w:lang w:eastAsia="fr-FR"/>
              </w:rPr>
              <w:t>Adresse électronique :</w:t>
            </w:r>
          </w:p>
          <w:p w14:paraId="1B5D3DAF" w14:textId="34B28744" w:rsidR="00D71AC8" w:rsidRPr="00985D6C" w:rsidRDefault="004E726B" w:rsidP="0048721E">
            <w:pPr>
              <w:rPr>
                <w:rFonts w:eastAsia="Times New Roman" w:cs="Arial"/>
                <w:bCs/>
                <w:iCs/>
                <w:lang w:eastAsia="fr-FR"/>
              </w:rPr>
            </w:pPr>
            <w:r w:rsidRPr="004E726B">
              <w:rPr>
                <w:rFonts w:eastAsia="Times New Roman" w:cs="Arial"/>
                <w:bCs/>
                <w:i/>
                <w:color w:val="E5004D"/>
                <w:sz w:val="20"/>
                <w:szCs w:val="20"/>
                <w:lang w:val="fr-FR" w:eastAsia="fr-FR"/>
              </w:rPr>
              <w:t>Veuillez compléter:</w:t>
            </w:r>
            <w:r w:rsidR="00802911">
              <w:rPr>
                <w:rFonts w:eastAsia="Times New Roman" w:cs="Arial"/>
                <w:bCs/>
                <w:i/>
                <w:color w:val="E5004D"/>
                <w:sz w:val="20"/>
                <w:szCs w:val="20"/>
                <w:lang w:val="fr-FR" w:eastAsia="fr-FR"/>
              </w:rPr>
              <w:t xml:space="preserve"> </w:t>
            </w:r>
            <w:hyperlink r:id="rId14" w:history="1">
              <w:r w:rsidR="00FD2C69" w:rsidRPr="00FD2C69">
                <w:rPr>
                  <w:rFonts w:eastAsia="Times New Roman" w:cs="Arial"/>
                  <w:bCs/>
                  <w:iCs/>
                  <w:sz w:val="20"/>
                  <w:szCs w:val="20"/>
                  <w:lang w:val="fr-FR" w:eastAsia="fr-FR"/>
                </w:rPr>
                <w:t>bxl.tpi.greffe.civil@just.fgov.be</w:t>
              </w:r>
            </w:hyperlink>
          </w:p>
          <w:p w14:paraId="0419626D" w14:textId="30C37CB3" w:rsidR="00D71AC8" w:rsidRPr="00985D6C" w:rsidRDefault="00D71AC8" w:rsidP="0048721E">
            <w:pPr>
              <w:rPr>
                <w:rFonts w:eastAsia="Times New Roman" w:cs="Arial"/>
                <w:bCs/>
                <w:iCs/>
                <w:lang w:eastAsia="fr-FR"/>
              </w:rPr>
            </w:pPr>
            <w:r w:rsidRPr="00985D6C">
              <w:rPr>
                <w:rFonts w:eastAsia="Times New Roman" w:cs="Arial"/>
                <w:bCs/>
                <w:iCs/>
                <w:lang w:eastAsia="fr-FR"/>
              </w:rPr>
              <w:t>Téléphone :</w:t>
            </w:r>
            <w:r w:rsidR="00DC0AA0">
              <w:rPr>
                <w:rFonts w:eastAsia="Times New Roman" w:cs="Arial"/>
                <w:bCs/>
                <w:iCs/>
                <w:lang w:eastAsia="fr-FR"/>
              </w:rPr>
              <w:t xml:space="preserve"> </w:t>
            </w:r>
          </w:p>
          <w:p w14:paraId="24B427AB" w14:textId="1AD0F23E" w:rsidR="00062967" w:rsidRPr="004E726B" w:rsidRDefault="004E726B" w:rsidP="0048721E">
            <w:pPr>
              <w:rPr>
                <w:rFonts w:eastAsia="Times New Roman" w:cs="Arial"/>
                <w:b/>
                <w:iCs/>
                <w:color w:val="FF0000"/>
                <w:lang w:val="fr-FR" w:eastAsia="fr-FR"/>
              </w:rPr>
            </w:pPr>
            <w:r w:rsidRPr="004E726B">
              <w:rPr>
                <w:rFonts w:eastAsia="Times New Roman" w:cs="Arial"/>
                <w:bCs/>
                <w:i/>
                <w:color w:val="E5004D"/>
                <w:sz w:val="20"/>
                <w:szCs w:val="20"/>
                <w:lang w:val="fr-FR" w:eastAsia="fr-FR"/>
              </w:rPr>
              <w:t>Veuillez compléter:</w:t>
            </w:r>
            <w:r w:rsidR="006454A5" w:rsidRPr="006538B2">
              <w:rPr>
                <w:rFonts w:eastAsia="Times New Roman" w:cs="Arial"/>
                <w:bCs/>
                <w:iCs/>
                <w:sz w:val="20"/>
                <w:szCs w:val="20"/>
                <w:lang w:val="fr-FR" w:eastAsia="fr-FR"/>
              </w:rPr>
              <w:t xml:space="preserve"> 025086361</w:t>
            </w:r>
          </w:p>
        </w:tc>
      </w:tr>
    </w:tbl>
    <w:p w14:paraId="1510E385" w14:textId="77777777" w:rsidR="00563088" w:rsidRDefault="00563088" w:rsidP="0048721E">
      <w:pPr>
        <w:rPr>
          <w:rFonts w:eastAsia="Times New Roman" w:cs="Arial"/>
          <w:b/>
          <w:iCs/>
          <w:color w:val="FF0000"/>
          <w:lang w:val="fr-FR" w:eastAsia="fr-FR"/>
        </w:rPr>
      </w:pPr>
    </w:p>
    <w:p w14:paraId="30A1C8EE" w14:textId="77777777" w:rsidR="00563088" w:rsidRPr="00563088" w:rsidRDefault="00563088" w:rsidP="0048721E">
      <w:pPr>
        <w:rPr>
          <w:rFonts w:eastAsia="Times New Roman" w:cs="Arial"/>
          <w:b/>
          <w:iCs/>
          <w:color w:val="FF0000"/>
          <w:lang w:val="fr-FR" w:eastAsia="fr-FR"/>
        </w:rPr>
      </w:pPr>
    </w:p>
    <w:p w14:paraId="72D93D54" w14:textId="3EB70469" w:rsidR="009A3630" w:rsidRPr="00563088" w:rsidRDefault="009A3630" w:rsidP="009A3630">
      <w:pPr>
        <w:rPr>
          <w:b/>
          <w:bCs/>
          <w:sz w:val="26"/>
          <w:szCs w:val="26"/>
        </w:rPr>
      </w:pPr>
      <w:r w:rsidRPr="00563088">
        <w:rPr>
          <w:b/>
          <w:bCs/>
          <w:sz w:val="26"/>
          <w:szCs w:val="26"/>
        </w:rPr>
        <w:t xml:space="preserve">Point </w:t>
      </w:r>
      <w:r w:rsidR="00DA1D0B">
        <w:rPr>
          <w:b/>
          <w:bCs/>
          <w:sz w:val="26"/>
          <w:szCs w:val="26"/>
        </w:rPr>
        <w:t>3</w:t>
      </w:r>
      <w:r w:rsidRPr="00563088">
        <w:rPr>
          <w:b/>
          <w:bCs/>
          <w:sz w:val="26"/>
          <w:szCs w:val="26"/>
        </w:rPr>
        <w:t xml:space="preserve"> : </w:t>
      </w:r>
      <w:r w:rsidR="00DA1D0B">
        <w:rPr>
          <w:b/>
          <w:bCs/>
          <w:sz w:val="26"/>
          <w:szCs w:val="26"/>
        </w:rPr>
        <w:t>L’acheteur</w:t>
      </w:r>
    </w:p>
    <w:p w14:paraId="14AEA206" w14:textId="036C51C9" w:rsidR="00563088" w:rsidRPr="00A06582" w:rsidRDefault="00AD01C9" w:rsidP="0048721E">
      <w:pPr>
        <w:rPr>
          <w:rFonts w:eastAsia="Times New Roman" w:cs="Arial"/>
          <w:b/>
          <w:i/>
          <w:color w:val="E5004D"/>
          <w:lang w:val="fr-FR" w:eastAsia="fr-FR"/>
        </w:rPr>
      </w:pPr>
      <w:r w:rsidRPr="00A06582">
        <w:rPr>
          <w:rFonts w:eastAsia="Times New Roman" w:cs="Arial"/>
          <w:b/>
          <w:i/>
          <w:color w:val="E5004D"/>
          <w:lang w:val="fr-FR" w:eastAsia="fr-FR"/>
        </w:rPr>
        <w:t xml:space="preserve">Ce </w:t>
      </w:r>
      <w:r w:rsidR="00D02E39" w:rsidRPr="00A06582">
        <w:rPr>
          <w:rFonts w:eastAsia="Times New Roman" w:cs="Arial"/>
          <w:b/>
          <w:i/>
          <w:color w:val="E5004D"/>
          <w:lang w:val="fr-FR" w:eastAsia="fr-FR"/>
        </w:rPr>
        <w:t xml:space="preserve">point doit être rempli au niveau de votre organisation pour être repris automatiquement </w:t>
      </w:r>
      <w:r w:rsidR="00A23007" w:rsidRPr="00A06582">
        <w:rPr>
          <w:rFonts w:eastAsia="Times New Roman" w:cs="Arial"/>
          <w:b/>
          <w:i/>
          <w:color w:val="E5004D"/>
          <w:lang w:val="fr-FR" w:eastAsia="fr-FR"/>
        </w:rPr>
        <w:t>ici.</w:t>
      </w:r>
    </w:p>
    <w:tbl>
      <w:tblPr>
        <w:tblStyle w:val="Grilledutableau"/>
        <w:tblW w:w="0" w:type="auto"/>
        <w:tblLook w:val="04A0" w:firstRow="1" w:lastRow="0" w:firstColumn="1" w:lastColumn="0" w:noHBand="0" w:noVBand="1"/>
      </w:tblPr>
      <w:tblGrid>
        <w:gridCol w:w="9062"/>
      </w:tblGrid>
      <w:tr w:rsidR="00DA1D0B" w14:paraId="325F6D75" w14:textId="77777777" w:rsidTr="00DA1D0B">
        <w:tc>
          <w:tcPr>
            <w:tcW w:w="9062" w:type="dxa"/>
          </w:tcPr>
          <w:p w14:paraId="51B51C75" w14:textId="77777777" w:rsidR="00DA1D0B" w:rsidRPr="00DE0048" w:rsidRDefault="00DA1D0B" w:rsidP="0048721E">
            <w:pPr>
              <w:rPr>
                <w:b/>
                <w:bCs/>
                <w:sz w:val="26"/>
                <w:szCs w:val="26"/>
              </w:rPr>
            </w:pPr>
            <w:r w:rsidRPr="00DE0048">
              <w:rPr>
                <w:b/>
                <w:bCs/>
                <w:sz w:val="26"/>
                <w:szCs w:val="26"/>
              </w:rPr>
              <w:t>L’acheteur</w:t>
            </w:r>
          </w:p>
          <w:p w14:paraId="6BFBBC2B" w14:textId="380DF513" w:rsidR="00DA1D0B" w:rsidRPr="00DE0048" w:rsidRDefault="00DA1D0B" w:rsidP="0048721E">
            <w:pPr>
              <w:rPr>
                <w:rFonts w:eastAsia="Times New Roman" w:cs="Arial"/>
                <w:bCs/>
                <w:iCs/>
                <w:lang w:eastAsia="fr-FR"/>
              </w:rPr>
            </w:pPr>
            <w:r w:rsidRPr="00DE0048">
              <w:rPr>
                <w:rFonts w:eastAsia="Times New Roman" w:cs="Arial"/>
                <w:bCs/>
                <w:iCs/>
                <w:lang w:eastAsia="fr-FR"/>
              </w:rPr>
              <w:t>ID – Acquéreur</w:t>
            </w:r>
          </w:p>
          <w:p w14:paraId="7C75D48A" w14:textId="58631005" w:rsidR="00DA1D0B" w:rsidRPr="00DE0048" w:rsidRDefault="00DE0048" w:rsidP="0048721E">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00BEFD86" w14:textId="77777777" w:rsidR="00132F9C" w:rsidRPr="00DE0048" w:rsidRDefault="00132F9C" w:rsidP="0048721E">
            <w:pPr>
              <w:rPr>
                <w:rFonts w:eastAsia="Times New Roman" w:cs="Arial"/>
                <w:bCs/>
                <w:iCs/>
                <w:lang w:eastAsia="fr-FR"/>
              </w:rPr>
            </w:pPr>
            <w:r w:rsidRPr="00DE0048">
              <w:rPr>
                <w:rFonts w:eastAsia="Times New Roman" w:cs="Arial"/>
                <w:bCs/>
                <w:iCs/>
                <w:lang w:eastAsia="fr-FR"/>
              </w:rPr>
              <w:t>Forme juridique de l’acheteur</w:t>
            </w:r>
          </w:p>
          <w:p w14:paraId="642F5FC5" w14:textId="6995B1D3" w:rsidR="00A44AD0" w:rsidRDefault="00A44AD0" w:rsidP="0048721E">
            <w:pPr>
              <w:rPr>
                <w:rFonts w:eastAsia="Times New Roman" w:cs="Arial"/>
                <w:bCs/>
                <w:i/>
                <w:color w:val="E5004D"/>
                <w:sz w:val="20"/>
                <w:szCs w:val="20"/>
                <w:lang w:val="fr-FR" w:eastAsia="fr-FR"/>
              </w:rPr>
            </w:pPr>
            <w:r>
              <w:rPr>
                <w:rFonts w:eastAsia="Times New Roman" w:cs="Arial"/>
                <w:bCs/>
                <w:i/>
                <w:color w:val="E5004D"/>
                <w:sz w:val="20"/>
                <w:szCs w:val="20"/>
                <w:lang w:val="fr-FR" w:eastAsia="fr-FR"/>
              </w:rPr>
              <w:t>Aucune des formes proposées par e-P</w:t>
            </w:r>
            <w:r w:rsidR="006B664D">
              <w:rPr>
                <w:rFonts w:eastAsia="Times New Roman" w:cs="Arial"/>
                <w:bCs/>
                <w:i/>
                <w:color w:val="E5004D"/>
                <w:sz w:val="20"/>
                <w:szCs w:val="20"/>
                <w:lang w:val="fr-FR" w:eastAsia="fr-FR"/>
              </w:rPr>
              <w:t>rocu</w:t>
            </w:r>
            <w:r>
              <w:rPr>
                <w:rFonts w:eastAsia="Times New Roman" w:cs="Arial"/>
                <w:bCs/>
                <w:i/>
                <w:color w:val="E5004D"/>
                <w:sz w:val="20"/>
                <w:szCs w:val="20"/>
                <w:lang w:val="fr-FR" w:eastAsia="fr-FR"/>
              </w:rPr>
              <w:t xml:space="preserve">rement ne correspond </w:t>
            </w:r>
            <w:r w:rsidR="006B664D">
              <w:rPr>
                <w:rFonts w:eastAsia="Times New Roman" w:cs="Arial"/>
                <w:bCs/>
                <w:i/>
                <w:color w:val="E5004D"/>
                <w:sz w:val="20"/>
                <w:szCs w:val="20"/>
                <w:lang w:val="fr-FR" w:eastAsia="fr-FR"/>
              </w:rPr>
              <w:t>à la forme juridique des SISP.</w:t>
            </w:r>
          </w:p>
          <w:p w14:paraId="1048E20C" w14:textId="3AAC730B" w:rsidR="006B664D" w:rsidRDefault="00597FE8" w:rsidP="0048721E">
            <w:pPr>
              <w:rPr>
                <w:rFonts w:eastAsia="Times New Roman" w:cs="Arial"/>
                <w:bCs/>
                <w:i/>
                <w:color w:val="E5004D"/>
                <w:sz w:val="20"/>
                <w:szCs w:val="20"/>
                <w:lang w:val="fr-FR" w:eastAsia="fr-FR"/>
              </w:rPr>
            </w:pPr>
            <w:r>
              <w:rPr>
                <w:rFonts w:eastAsia="Times New Roman" w:cs="Arial"/>
                <w:bCs/>
                <w:i/>
                <w:color w:val="E5004D"/>
                <w:sz w:val="20"/>
                <w:szCs w:val="20"/>
                <w:lang w:val="fr-FR" w:eastAsia="fr-FR"/>
              </w:rPr>
              <w:t>Après</w:t>
            </w:r>
            <w:r w:rsidR="006B664D">
              <w:rPr>
                <w:rFonts w:eastAsia="Times New Roman" w:cs="Arial"/>
                <w:bCs/>
                <w:i/>
                <w:color w:val="E5004D"/>
                <w:sz w:val="20"/>
                <w:szCs w:val="20"/>
                <w:lang w:val="fr-FR" w:eastAsia="fr-FR"/>
              </w:rPr>
              <w:t xml:space="preserve"> demande d’information au helpdesk, même les formes</w:t>
            </w:r>
            <w:r w:rsidR="00511FA2">
              <w:rPr>
                <w:rFonts w:eastAsia="Times New Roman" w:cs="Arial"/>
                <w:bCs/>
                <w:i/>
                <w:color w:val="E5004D"/>
                <w:sz w:val="20"/>
                <w:szCs w:val="20"/>
                <w:lang w:val="fr-FR" w:eastAsia="fr-FR"/>
              </w:rPr>
              <w:t xml:space="preserve"> les plus proches ne peuvent pas être utilisées</w:t>
            </w:r>
            <w:r w:rsidR="00492029">
              <w:rPr>
                <w:rFonts w:eastAsia="Times New Roman" w:cs="Arial"/>
                <w:bCs/>
                <w:i/>
                <w:color w:val="E5004D"/>
                <w:sz w:val="20"/>
                <w:szCs w:val="20"/>
                <w:lang w:val="fr-FR" w:eastAsia="fr-FR"/>
              </w:rPr>
              <w:t>. Au vu d</w:t>
            </w:r>
            <w:r w:rsidR="003153CD">
              <w:rPr>
                <w:rFonts w:eastAsia="Times New Roman" w:cs="Arial"/>
                <w:bCs/>
                <w:i/>
                <w:color w:val="E5004D"/>
                <w:sz w:val="20"/>
                <w:szCs w:val="20"/>
                <w:lang w:val="fr-FR" w:eastAsia="fr-FR"/>
              </w:rPr>
              <w:t>u risque particulièrement bas de recours quant à ce point, nous vous proposons de choisir une forme de manière aléatoire.</w:t>
            </w:r>
          </w:p>
          <w:p w14:paraId="24494BC7" w14:textId="707218D4" w:rsidR="00132F9C" w:rsidRPr="00DE0048" w:rsidRDefault="00132F9C" w:rsidP="0048721E">
            <w:pPr>
              <w:rPr>
                <w:rFonts w:eastAsia="Times New Roman" w:cs="Arial"/>
                <w:bCs/>
                <w:iCs/>
                <w:lang w:eastAsia="fr-FR"/>
              </w:rPr>
            </w:pPr>
            <w:r w:rsidRPr="00DE0048">
              <w:rPr>
                <w:rFonts w:eastAsia="Times New Roman" w:cs="Arial"/>
                <w:bCs/>
                <w:iCs/>
                <w:lang w:eastAsia="fr-FR"/>
              </w:rPr>
              <w:t>Activité du pouvoir adjudicateur</w:t>
            </w:r>
          </w:p>
          <w:p w14:paraId="5B955714" w14:textId="382B292B" w:rsidR="00DE0048" w:rsidRPr="00DE0048" w:rsidRDefault="00DE0048" w:rsidP="0048721E">
            <w:pPr>
              <w:rPr>
                <w:rFonts w:eastAsia="Times New Roman" w:cs="Arial"/>
                <w:bCs/>
                <w:iCs/>
                <w:lang w:eastAsia="fr-FR"/>
              </w:rPr>
            </w:pPr>
            <w:r w:rsidRPr="004E726B">
              <w:rPr>
                <w:rFonts w:eastAsia="Times New Roman" w:cs="Arial"/>
                <w:bCs/>
                <w:i/>
                <w:color w:val="E5004D"/>
                <w:sz w:val="20"/>
                <w:szCs w:val="20"/>
                <w:lang w:val="fr-FR" w:eastAsia="fr-FR"/>
              </w:rPr>
              <w:t>Veuillez compléter:</w:t>
            </w:r>
            <w:r w:rsidR="00AC421B">
              <w:rPr>
                <w:rFonts w:eastAsia="Times New Roman" w:cs="Arial"/>
                <w:bCs/>
                <w:i/>
                <w:color w:val="E5004D"/>
                <w:sz w:val="20"/>
                <w:szCs w:val="20"/>
                <w:lang w:val="fr-FR" w:eastAsia="fr-FR"/>
              </w:rPr>
              <w:t xml:space="preserve"> </w:t>
            </w:r>
            <w:r w:rsidR="00AC421B" w:rsidRPr="00AC421B">
              <w:rPr>
                <w:rFonts w:eastAsia="Times New Roman" w:cs="Arial"/>
                <w:bCs/>
                <w:iCs/>
                <w:sz w:val="20"/>
                <w:szCs w:val="20"/>
                <w:lang w:val="fr-FR" w:eastAsia="fr-FR"/>
              </w:rPr>
              <w:t>Logement et équipements collectifs</w:t>
            </w:r>
          </w:p>
          <w:p w14:paraId="21522BDC" w14:textId="77777777" w:rsidR="00DE0048" w:rsidRDefault="00DE0048" w:rsidP="0048721E">
            <w:pPr>
              <w:rPr>
                <w:rFonts w:eastAsia="Times New Roman" w:cs="Arial"/>
                <w:bCs/>
                <w:iCs/>
                <w:lang w:eastAsia="fr-FR"/>
              </w:rPr>
            </w:pPr>
            <w:r w:rsidRPr="00DE0048">
              <w:rPr>
                <w:rFonts w:eastAsia="Times New Roman" w:cs="Arial"/>
                <w:bCs/>
                <w:iCs/>
                <w:lang w:eastAsia="fr-FR"/>
              </w:rPr>
              <w:t>Prestataire de services</w:t>
            </w:r>
          </w:p>
          <w:p w14:paraId="68596A19" w14:textId="6B6A6F0C" w:rsidR="00895C24" w:rsidRPr="00DE0048" w:rsidRDefault="00895C24" w:rsidP="00895C24">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7F9FD947" w14:textId="41EC1772" w:rsidR="00895C24" w:rsidRPr="00DA1D0B" w:rsidRDefault="00895C24" w:rsidP="0048721E">
            <w:pPr>
              <w:rPr>
                <w:rFonts w:eastAsia="Times New Roman" w:cs="Arial"/>
                <w:b/>
                <w:iCs/>
                <w:color w:val="FF0000"/>
                <w:lang w:val="fr-FR" w:eastAsia="fr-FR"/>
              </w:rPr>
            </w:pPr>
          </w:p>
        </w:tc>
      </w:tr>
    </w:tbl>
    <w:p w14:paraId="6DACB18B" w14:textId="77777777" w:rsidR="00A23007" w:rsidRDefault="00A23007" w:rsidP="0048721E">
      <w:pPr>
        <w:rPr>
          <w:rFonts w:eastAsia="Times New Roman" w:cs="Arial"/>
          <w:b/>
          <w:i/>
          <w:color w:val="FF0000"/>
          <w:lang w:val="fr-FR" w:eastAsia="fr-FR"/>
        </w:rPr>
      </w:pPr>
    </w:p>
    <w:p w14:paraId="3F3E93F8" w14:textId="7429BF30" w:rsidR="005B75EB" w:rsidRDefault="005B75EB" w:rsidP="005B75EB">
      <w:pPr>
        <w:rPr>
          <w:b/>
          <w:bCs/>
          <w:sz w:val="26"/>
          <w:szCs w:val="26"/>
        </w:rPr>
      </w:pPr>
      <w:r w:rsidRPr="00563088">
        <w:rPr>
          <w:b/>
          <w:bCs/>
          <w:sz w:val="26"/>
          <w:szCs w:val="26"/>
        </w:rPr>
        <w:t xml:space="preserve">Point </w:t>
      </w:r>
      <w:r>
        <w:rPr>
          <w:b/>
          <w:bCs/>
          <w:sz w:val="26"/>
          <w:szCs w:val="26"/>
        </w:rPr>
        <w:t>4</w:t>
      </w:r>
      <w:r w:rsidRPr="00563088">
        <w:rPr>
          <w:b/>
          <w:bCs/>
          <w:sz w:val="26"/>
          <w:szCs w:val="26"/>
        </w:rPr>
        <w:t xml:space="preserve"> : </w:t>
      </w:r>
      <w:r>
        <w:rPr>
          <w:b/>
          <w:bCs/>
          <w:sz w:val="26"/>
          <w:szCs w:val="26"/>
        </w:rPr>
        <w:t>Procédure</w:t>
      </w:r>
    </w:p>
    <w:p w14:paraId="5EA61E9A" w14:textId="77777777" w:rsidR="00547FE3" w:rsidRPr="00A06582" w:rsidRDefault="00547FE3" w:rsidP="00547FE3">
      <w:pPr>
        <w:rPr>
          <w:rFonts w:eastAsia="Times New Roman" w:cs="Arial"/>
          <w:b/>
          <w:i/>
          <w:color w:val="E5004D"/>
          <w:lang w:val="fr-FR" w:eastAsia="fr-FR"/>
        </w:rPr>
      </w:pPr>
      <w:r w:rsidRPr="00A06582">
        <w:rPr>
          <w:rFonts w:eastAsia="Times New Roman" w:cs="Arial"/>
          <w:b/>
          <w:i/>
          <w:color w:val="E5004D"/>
          <w:lang w:val="fr-FR" w:eastAsia="fr-FR"/>
        </w:rPr>
        <w:t>Attention !! Ne pas oublier de cocher «Vue étendue (afficher tous les champs) » en haut à droit de la fenêtre avant de commencer à compléter l’avis, sinon certains encadrés n’apparaîtront pas dans votre avis de marché</w:t>
      </w:r>
    </w:p>
    <w:p w14:paraId="0841C819" w14:textId="29CB8EF1" w:rsidR="00547FE3" w:rsidRPr="00A06582" w:rsidRDefault="00547FE3" w:rsidP="005B75EB">
      <w:pPr>
        <w:rPr>
          <w:rFonts w:eastAsia="Times New Roman" w:cs="Arial"/>
          <w:b/>
          <w:i/>
          <w:color w:val="E5004D"/>
          <w:lang w:val="fr-FR" w:eastAsia="fr-FR"/>
        </w:rPr>
      </w:pPr>
      <w:r w:rsidRPr="00A06582">
        <w:rPr>
          <w:rFonts w:eastAsia="Times New Roman" w:cs="Arial"/>
          <w:b/>
          <w:i/>
          <w:color w:val="E5004D"/>
          <w:lang w:val="fr-FR" w:eastAsia="fr-FR"/>
        </w:rPr>
        <w:t xml:space="preserve">Attention !! </w:t>
      </w:r>
      <w:r w:rsidR="006539A0" w:rsidRPr="00A06582">
        <w:rPr>
          <w:rFonts w:eastAsia="Times New Roman" w:cs="Arial"/>
          <w:b/>
          <w:i/>
          <w:color w:val="E5004D"/>
          <w:lang w:val="fr-FR" w:eastAsia="fr-FR"/>
        </w:rPr>
        <w:t>Les champs ne se sauvegardent pas automatiquement. Veuillez sauvegarder votre travail de temps en temps, surtout si vous ne publiez pas le jour-même.</w:t>
      </w:r>
    </w:p>
    <w:tbl>
      <w:tblPr>
        <w:tblStyle w:val="Grilledutableau"/>
        <w:tblW w:w="0" w:type="auto"/>
        <w:tblLook w:val="04A0" w:firstRow="1" w:lastRow="0" w:firstColumn="1" w:lastColumn="0" w:noHBand="0" w:noVBand="1"/>
      </w:tblPr>
      <w:tblGrid>
        <w:gridCol w:w="9062"/>
      </w:tblGrid>
      <w:tr w:rsidR="005B75EB" w14:paraId="57495ED3" w14:textId="77777777" w:rsidTr="005B75EB">
        <w:trPr>
          <w:trHeight w:val="1071"/>
        </w:trPr>
        <w:tc>
          <w:tcPr>
            <w:tcW w:w="9062" w:type="dxa"/>
          </w:tcPr>
          <w:p w14:paraId="52F31D77" w14:textId="77777777" w:rsidR="005B75EB" w:rsidRDefault="005B75EB" w:rsidP="005B75EB">
            <w:pPr>
              <w:rPr>
                <w:b/>
                <w:bCs/>
                <w:sz w:val="26"/>
                <w:szCs w:val="26"/>
              </w:rPr>
            </w:pPr>
            <w:r>
              <w:rPr>
                <w:b/>
                <w:bCs/>
                <w:sz w:val="26"/>
                <w:szCs w:val="26"/>
              </w:rPr>
              <w:t>Objet</w:t>
            </w:r>
          </w:p>
          <w:p w14:paraId="2310D1B2" w14:textId="6D331A64" w:rsidR="005B75EB" w:rsidRDefault="005B75EB" w:rsidP="005B75EB">
            <w:pPr>
              <w:rPr>
                <w:b/>
                <w:bCs/>
                <w:sz w:val="26"/>
                <w:szCs w:val="26"/>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tc>
      </w:tr>
    </w:tbl>
    <w:p w14:paraId="75EA8796" w14:textId="77777777" w:rsidR="005B75EB" w:rsidRPr="00563088" w:rsidRDefault="005B75EB" w:rsidP="005B75EB">
      <w:pPr>
        <w:rPr>
          <w:b/>
          <w:bCs/>
          <w:sz w:val="26"/>
          <w:szCs w:val="26"/>
        </w:rPr>
      </w:pPr>
    </w:p>
    <w:tbl>
      <w:tblPr>
        <w:tblStyle w:val="Grilledutableau"/>
        <w:tblW w:w="0" w:type="auto"/>
        <w:tblLook w:val="04A0" w:firstRow="1" w:lastRow="0" w:firstColumn="1" w:lastColumn="0" w:noHBand="0" w:noVBand="1"/>
      </w:tblPr>
      <w:tblGrid>
        <w:gridCol w:w="9062"/>
      </w:tblGrid>
      <w:tr w:rsidR="005B75EB" w:rsidRPr="00677674" w14:paraId="34A2F7EB" w14:textId="77777777" w:rsidTr="005B75EB">
        <w:tc>
          <w:tcPr>
            <w:tcW w:w="9062" w:type="dxa"/>
          </w:tcPr>
          <w:p w14:paraId="54CC8B6B" w14:textId="77777777" w:rsidR="005B75EB" w:rsidRPr="005B75EB" w:rsidRDefault="005B75EB" w:rsidP="0048721E">
            <w:pPr>
              <w:rPr>
                <w:b/>
                <w:bCs/>
                <w:sz w:val="26"/>
                <w:szCs w:val="26"/>
              </w:rPr>
            </w:pPr>
            <w:r w:rsidRPr="005B75EB">
              <w:rPr>
                <w:b/>
                <w:bCs/>
                <w:sz w:val="26"/>
                <w:szCs w:val="26"/>
              </w:rPr>
              <w:t>Conditions de l’appel d’offres</w:t>
            </w:r>
          </w:p>
          <w:p w14:paraId="69843506" w14:textId="77777777" w:rsidR="005B75EB" w:rsidRPr="00B20FA1" w:rsidRDefault="005B75EB" w:rsidP="00B20FA1">
            <w:pPr>
              <w:ind w:left="708"/>
              <w:rPr>
                <w:b/>
                <w:bCs/>
                <w:sz w:val="26"/>
                <w:szCs w:val="26"/>
              </w:rPr>
            </w:pPr>
            <w:r w:rsidRPr="00B20FA1">
              <w:rPr>
                <w:b/>
                <w:bCs/>
                <w:sz w:val="26"/>
                <w:szCs w:val="26"/>
              </w:rPr>
              <w:t>Motifs d’exclusion</w:t>
            </w:r>
          </w:p>
          <w:p w14:paraId="0C49AD4C" w14:textId="2A7F8595" w:rsidR="00B9232A" w:rsidRDefault="00B9232A" w:rsidP="0048721E">
            <w:pPr>
              <w:rPr>
                <w:rFonts w:eastAsia="Times New Roman" w:cs="Arial"/>
                <w:bCs/>
                <w:iCs/>
                <w:lang w:eastAsia="fr-FR"/>
              </w:rPr>
            </w:pPr>
            <w:r>
              <w:rPr>
                <w:rFonts w:eastAsia="Times New Roman" w:cs="Arial"/>
                <w:bCs/>
                <w:iCs/>
                <w:lang w:eastAsia="fr-FR"/>
              </w:rPr>
              <w:t>Description :</w:t>
            </w:r>
          </w:p>
          <w:p w14:paraId="6BD2BA77" w14:textId="44ABB77B" w:rsidR="00B9232A" w:rsidRDefault="00B9232A" w:rsidP="0048721E">
            <w:pPr>
              <w:rPr>
                <w:rFonts w:eastAsia="Times New Roman" w:cs="Arial"/>
                <w:bCs/>
                <w:iCs/>
                <w:lang w:eastAsia="fr-FR"/>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 xml:space="preserve">choisir : </w:t>
            </w:r>
            <w:r w:rsidR="00D22351" w:rsidRPr="00D22351">
              <w:rPr>
                <w:rFonts w:eastAsia="Times New Roman" w:cs="Arial"/>
                <w:bCs/>
                <w:iCs/>
                <w:sz w:val="20"/>
                <w:szCs w:val="20"/>
                <w:lang w:val="fr-FR" w:eastAsia="fr-FR"/>
              </w:rPr>
              <w:t>Motifs d’exclusion purement nationaux</w:t>
            </w:r>
          </w:p>
          <w:p w14:paraId="07E07FAA" w14:textId="5761A9F2" w:rsidR="00B9232A" w:rsidRDefault="00B9232A" w:rsidP="0048721E">
            <w:pPr>
              <w:rPr>
                <w:rFonts w:eastAsia="Times New Roman" w:cs="Arial"/>
                <w:bCs/>
                <w:iCs/>
                <w:lang w:eastAsia="fr-FR"/>
              </w:rPr>
            </w:pPr>
            <w:r>
              <w:rPr>
                <w:rFonts w:eastAsia="Times New Roman" w:cs="Arial"/>
                <w:bCs/>
                <w:iCs/>
                <w:lang w:eastAsia="fr-FR"/>
              </w:rPr>
              <w:t>Description (FR) :</w:t>
            </w:r>
          </w:p>
          <w:p w14:paraId="47D13050" w14:textId="5CD5D042" w:rsidR="00B9232A" w:rsidRDefault="00B9232A" w:rsidP="0048721E">
            <w:pPr>
              <w:rPr>
                <w:rFonts w:eastAsia="Times New Roman" w:cs="Arial"/>
                <w:bCs/>
                <w:i/>
                <w:color w:val="E5004D"/>
                <w:sz w:val="20"/>
                <w:szCs w:val="20"/>
                <w:lang w:val="fr-FR" w:eastAsia="fr-FR"/>
              </w:rPr>
            </w:pPr>
            <w:r w:rsidRPr="004E726B">
              <w:rPr>
                <w:rFonts w:eastAsia="Times New Roman" w:cs="Arial"/>
                <w:bCs/>
                <w:i/>
                <w:color w:val="E5004D"/>
                <w:sz w:val="20"/>
                <w:szCs w:val="20"/>
                <w:lang w:val="fr-FR" w:eastAsia="fr-FR"/>
              </w:rPr>
              <w:t>Veuillez compléter:</w:t>
            </w:r>
            <w:r w:rsidR="009F6DD1">
              <w:rPr>
                <w:rFonts w:eastAsia="Times New Roman" w:cs="Arial"/>
                <w:bCs/>
                <w:i/>
                <w:color w:val="E5004D"/>
                <w:sz w:val="20"/>
                <w:szCs w:val="20"/>
                <w:lang w:val="fr-FR" w:eastAsia="fr-FR"/>
              </w:rPr>
              <w:t xml:space="preserve"> </w:t>
            </w:r>
            <w:r w:rsidR="009F6DD1" w:rsidRPr="007B4B68">
              <w:rPr>
                <w:rFonts w:eastAsia="Times New Roman" w:cs="Arial"/>
                <w:bCs/>
                <w:iCs/>
                <w:sz w:val="20"/>
                <w:szCs w:val="20"/>
                <w:lang w:val="fr-FR" w:eastAsia="fr-FR"/>
              </w:rPr>
              <w:t>Voir annexe 3 : Description du marché_fiche technique détaillée</w:t>
            </w:r>
            <w:r w:rsidR="009F6DD1">
              <w:rPr>
                <w:rFonts w:eastAsia="Times New Roman" w:cs="Arial"/>
                <w:bCs/>
                <w:iCs/>
                <w:sz w:val="20"/>
                <w:szCs w:val="20"/>
                <w:lang w:val="fr-FR" w:eastAsia="fr-FR"/>
              </w:rPr>
              <w:t>.</w:t>
            </w:r>
          </w:p>
          <w:p w14:paraId="25DC0F06" w14:textId="77777777" w:rsidR="00D22351" w:rsidRDefault="00D22351" w:rsidP="0048721E">
            <w:pPr>
              <w:rPr>
                <w:rFonts w:eastAsia="Times New Roman" w:cs="Arial"/>
                <w:bCs/>
                <w:iCs/>
                <w:lang w:eastAsia="fr-FR"/>
              </w:rPr>
            </w:pPr>
          </w:p>
          <w:p w14:paraId="471518AD" w14:textId="7DBD470B" w:rsidR="00B9232A" w:rsidRPr="00E3730B" w:rsidRDefault="00B9232A" w:rsidP="0048721E">
            <w:pPr>
              <w:rPr>
                <w:rFonts w:eastAsia="Times New Roman" w:cs="Arial"/>
                <w:bCs/>
                <w:iCs/>
                <w:lang w:val="nl-NL" w:eastAsia="fr-FR"/>
              </w:rPr>
            </w:pPr>
            <w:r w:rsidRPr="00E3730B">
              <w:rPr>
                <w:rFonts w:eastAsia="Times New Roman" w:cs="Arial"/>
                <w:bCs/>
                <w:iCs/>
                <w:lang w:val="nl-NL" w:eastAsia="fr-FR"/>
              </w:rPr>
              <w:t>Description (NL) :</w:t>
            </w:r>
          </w:p>
          <w:p w14:paraId="7D68B2DE" w14:textId="775C97FE" w:rsidR="00B20FA1" w:rsidRPr="00A06582" w:rsidRDefault="00B9232A" w:rsidP="005808A6">
            <w:pPr>
              <w:rPr>
                <w:rFonts w:eastAsia="Times New Roman" w:cs="Arial"/>
                <w:bCs/>
                <w:iCs/>
                <w:sz w:val="20"/>
                <w:szCs w:val="20"/>
                <w:lang w:val="nl-NL" w:eastAsia="fr-FR"/>
              </w:rPr>
            </w:pPr>
            <w:r w:rsidRPr="005808A6">
              <w:rPr>
                <w:rFonts w:eastAsia="Times New Roman" w:cs="Arial"/>
                <w:bCs/>
                <w:i/>
                <w:color w:val="E5004D"/>
                <w:sz w:val="20"/>
                <w:szCs w:val="20"/>
                <w:lang w:val="nl-NL" w:eastAsia="fr-FR"/>
              </w:rPr>
              <w:t>Veuillez compléter:</w:t>
            </w:r>
            <w:r w:rsidR="005808A6" w:rsidRPr="005808A6">
              <w:rPr>
                <w:rFonts w:eastAsia="Times New Roman" w:cs="Arial"/>
                <w:bCs/>
                <w:i/>
                <w:color w:val="E5004D"/>
                <w:sz w:val="20"/>
                <w:szCs w:val="20"/>
                <w:lang w:val="nl-NL" w:eastAsia="fr-FR"/>
              </w:rPr>
              <w:t xml:space="preserve"> </w:t>
            </w:r>
            <w:r w:rsidR="005808A6" w:rsidRPr="003B79FB">
              <w:rPr>
                <w:rFonts w:eastAsia="Times New Roman" w:cs="Arial"/>
                <w:bCs/>
                <w:iCs/>
                <w:sz w:val="20"/>
                <w:szCs w:val="20"/>
                <w:lang w:val="nl-NL" w:eastAsia="fr-FR"/>
              </w:rPr>
              <w:t>Zie bijlage 3: Beschrijving van de opdracht_Gedetailleerde technische fiche</w:t>
            </w:r>
          </w:p>
        </w:tc>
      </w:tr>
    </w:tbl>
    <w:p w14:paraId="21F4D267" w14:textId="77777777" w:rsidR="00A23007" w:rsidRPr="001108A5" w:rsidRDefault="00A23007" w:rsidP="0048721E">
      <w:pPr>
        <w:rPr>
          <w:rFonts w:eastAsia="Times New Roman" w:cs="Arial"/>
          <w:b/>
          <w:i/>
          <w:color w:val="FF0000"/>
          <w:lang w:val="nl-NL" w:eastAsia="fr-FR"/>
        </w:rPr>
      </w:pPr>
    </w:p>
    <w:tbl>
      <w:tblPr>
        <w:tblStyle w:val="Grilledutableau"/>
        <w:tblW w:w="0" w:type="auto"/>
        <w:tblLook w:val="04A0" w:firstRow="1" w:lastRow="0" w:firstColumn="1" w:lastColumn="0" w:noHBand="0" w:noVBand="1"/>
      </w:tblPr>
      <w:tblGrid>
        <w:gridCol w:w="9062"/>
      </w:tblGrid>
      <w:tr w:rsidR="00DA1D12" w:rsidRPr="00DA1D12" w14:paraId="2C7AA366" w14:textId="77777777" w:rsidTr="00242DB8">
        <w:trPr>
          <w:trHeight w:val="901"/>
        </w:trPr>
        <w:tc>
          <w:tcPr>
            <w:tcW w:w="9062" w:type="dxa"/>
          </w:tcPr>
          <w:p w14:paraId="71916F61" w14:textId="254E9248" w:rsidR="00DA1D12" w:rsidRDefault="008728B1" w:rsidP="00DA1D12">
            <w:pPr>
              <w:rPr>
                <w:b/>
                <w:bCs/>
                <w:sz w:val="26"/>
                <w:szCs w:val="26"/>
              </w:rPr>
            </w:pPr>
            <w:r w:rsidRPr="008728B1">
              <w:rPr>
                <w:b/>
                <w:bCs/>
                <w:sz w:val="26"/>
                <w:szCs w:val="26"/>
              </w:rPr>
              <w:t>Procédure de passation</w:t>
            </w:r>
          </w:p>
          <w:p w14:paraId="1ECFFF1C" w14:textId="4457ABF9" w:rsidR="00DA1D12" w:rsidRPr="00DA1D12" w:rsidRDefault="00FF19F1" w:rsidP="00DA1D12">
            <w:pPr>
              <w:rPr>
                <w:rFonts w:eastAsia="Times New Roman" w:cs="Arial"/>
                <w:b/>
                <w:iCs/>
                <w:color w:val="FF0000"/>
                <w:lang w:val="fr-FR" w:eastAsia="fr-FR"/>
              </w:rPr>
            </w:pPr>
            <w:r w:rsidRPr="00AC7A8C">
              <w:rPr>
                <w:rFonts w:eastAsia="Times New Roman" w:cs="Arial"/>
                <w:bCs/>
                <w:i/>
                <w:color w:val="E5004D"/>
                <w:sz w:val="20"/>
                <w:szCs w:val="20"/>
                <w:lang w:val="fr-FR" w:eastAsia="fr-FR"/>
              </w:rPr>
              <w:t>Cet onglet ne doit pas être complété.</w:t>
            </w:r>
          </w:p>
        </w:tc>
      </w:tr>
    </w:tbl>
    <w:p w14:paraId="74864E3A" w14:textId="77777777" w:rsidR="005808A6" w:rsidRDefault="005808A6" w:rsidP="0048721E">
      <w:pPr>
        <w:rPr>
          <w:rFonts w:eastAsia="Times New Roman" w:cs="Arial"/>
          <w:b/>
          <w:iCs/>
          <w:color w:val="FF0000"/>
          <w:lang w:val="fr-FR" w:eastAsia="fr-FR"/>
        </w:rPr>
      </w:pPr>
    </w:p>
    <w:p w14:paraId="0BB9FEC8" w14:textId="70A27407" w:rsidR="008728B1" w:rsidRDefault="008728B1" w:rsidP="008728B1">
      <w:pPr>
        <w:rPr>
          <w:b/>
          <w:bCs/>
          <w:sz w:val="26"/>
          <w:szCs w:val="26"/>
        </w:rPr>
      </w:pPr>
      <w:r w:rsidRPr="00563088">
        <w:rPr>
          <w:b/>
          <w:bCs/>
          <w:sz w:val="26"/>
          <w:szCs w:val="26"/>
        </w:rPr>
        <w:t xml:space="preserve">Point </w:t>
      </w:r>
      <w:r w:rsidR="00401588">
        <w:rPr>
          <w:b/>
          <w:bCs/>
          <w:sz w:val="26"/>
          <w:szCs w:val="26"/>
        </w:rPr>
        <w:t>5</w:t>
      </w:r>
      <w:r w:rsidRPr="00563088">
        <w:rPr>
          <w:b/>
          <w:bCs/>
          <w:sz w:val="26"/>
          <w:szCs w:val="26"/>
        </w:rPr>
        <w:t xml:space="preserve"> : </w:t>
      </w:r>
      <w:r w:rsidR="00690CCF">
        <w:rPr>
          <w:b/>
          <w:bCs/>
          <w:sz w:val="26"/>
          <w:szCs w:val="26"/>
        </w:rPr>
        <w:t>Lots</w:t>
      </w:r>
    </w:p>
    <w:p w14:paraId="46CB8201" w14:textId="236C5DC3" w:rsidR="00242DB8" w:rsidRPr="00A06582" w:rsidRDefault="00242DB8" w:rsidP="008728B1">
      <w:pPr>
        <w:rPr>
          <w:rFonts w:eastAsia="Times New Roman" w:cs="Arial"/>
          <w:b/>
          <w:i/>
          <w:color w:val="E5004D"/>
          <w:lang w:val="fr-FR" w:eastAsia="fr-FR"/>
        </w:rPr>
      </w:pPr>
      <w:r w:rsidRPr="00A06582">
        <w:rPr>
          <w:rFonts w:eastAsia="Times New Roman" w:cs="Arial"/>
          <w:b/>
          <w:i/>
          <w:color w:val="E5004D"/>
          <w:lang w:val="fr-FR" w:eastAsia="fr-FR"/>
        </w:rPr>
        <w:t>Attention !! Ne pas oublier de cocher «Vue étendue (afficher tous les champs)</w:t>
      </w:r>
      <w:r w:rsidR="00900BA1" w:rsidRPr="00A06582">
        <w:rPr>
          <w:rFonts w:eastAsia="Times New Roman" w:cs="Arial"/>
          <w:b/>
          <w:i/>
          <w:color w:val="E5004D"/>
          <w:lang w:val="fr-FR" w:eastAsia="fr-FR"/>
        </w:rPr>
        <w:t> »</w:t>
      </w:r>
      <w:r w:rsidRPr="00A06582">
        <w:rPr>
          <w:rFonts w:eastAsia="Times New Roman" w:cs="Arial"/>
          <w:b/>
          <w:i/>
          <w:color w:val="E5004D"/>
          <w:lang w:val="fr-FR" w:eastAsia="fr-FR"/>
        </w:rPr>
        <w:t xml:space="preserve"> en haut à droit de la fenêtre avant de commencer à compléter l’avis, sinon certains encadrés n’apparaîtront pas dans votre avis de marché</w:t>
      </w:r>
    </w:p>
    <w:p w14:paraId="09ACDC29" w14:textId="77777777" w:rsidR="006539A0" w:rsidRPr="00A06582" w:rsidRDefault="006539A0" w:rsidP="006539A0">
      <w:pPr>
        <w:rPr>
          <w:rFonts w:eastAsia="Times New Roman" w:cs="Arial"/>
          <w:b/>
          <w:i/>
          <w:color w:val="E5004D"/>
          <w:lang w:val="fr-FR" w:eastAsia="fr-FR"/>
        </w:rPr>
      </w:pPr>
      <w:r w:rsidRPr="00A06582">
        <w:rPr>
          <w:rFonts w:eastAsia="Times New Roman" w:cs="Arial"/>
          <w:b/>
          <w:i/>
          <w:color w:val="E5004D"/>
          <w:lang w:val="fr-FR" w:eastAsia="fr-FR"/>
        </w:rPr>
        <w:t>Attention !! Les champs ne se sauvegardent pas automatiquement. Veuillez sauvegarder votre travail de temps en temps, surtout si vous ne publiez pas le jour-même.</w:t>
      </w:r>
    </w:p>
    <w:p w14:paraId="55D28E60" w14:textId="77777777" w:rsidR="006539A0" w:rsidRDefault="006539A0" w:rsidP="008728B1">
      <w:pPr>
        <w:rPr>
          <w:rFonts w:eastAsia="Times New Roman" w:cs="Arial"/>
          <w:b/>
          <w:i/>
          <w:color w:val="FF0000"/>
          <w:lang w:val="fr-FR" w:eastAsia="fr-FR"/>
        </w:rPr>
      </w:pPr>
    </w:p>
    <w:p w14:paraId="139F9312" w14:textId="750DB849" w:rsidR="00E3730B" w:rsidRPr="00E3730B" w:rsidRDefault="00E3730B" w:rsidP="008728B1">
      <w:pPr>
        <w:rPr>
          <w:rFonts w:eastAsia="Times New Roman" w:cs="Arial"/>
          <w:bCs/>
          <w:i/>
          <w:color w:val="E5004D"/>
          <w:sz w:val="20"/>
          <w:szCs w:val="20"/>
          <w:lang w:val="fr-FR" w:eastAsia="fr-FR"/>
        </w:rPr>
      </w:pPr>
      <w:r w:rsidRPr="00E3730B">
        <w:rPr>
          <w:rFonts w:eastAsia="Times New Roman" w:cs="Arial"/>
          <w:bCs/>
          <w:i/>
          <w:color w:val="E5004D"/>
          <w:sz w:val="20"/>
          <w:szCs w:val="20"/>
          <w:lang w:val="fr-FR" w:eastAsia="fr-FR"/>
        </w:rPr>
        <w:t>Cette page se multiplie en autant de fois qu’il y a des lots.</w:t>
      </w:r>
    </w:p>
    <w:tbl>
      <w:tblPr>
        <w:tblStyle w:val="Grilledutableau"/>
        <w:tblW w:w="0" w:type="auto"/>
        <w:tblLook w:val="04A0" w:firstRow="1" w:lastRow="0" w:firstColumn="1" w:lastColumn="0" w:noHBand="0" w:noVBand="1"/>
      </w:tblPr>
      <w:tblGrid>
        <w:gridCol w:w="9062"/>
      </w:tblGrid>
      <w:tr w:rsidR="002D073F" w:rsidRPr="00114FD4" w14:paraId="443B306D" w14:textId="77777777" w:rsidTr="002D073F">
        <w:tc>
          <w:tcPr>
            <w:tcW w:w="9062" w:type="dxa"/>
          </w:tcPr>
          <w:p w14:paraId="093F6FA4" w14:textId="77777777" w:rsidR="002D073F" w:rsidRDefault="001B446F" w:rsidP="0048721E">
            <w:pPr>
              <w:rPr>
                <w:b/>
                <w:bCs/>
                <w:sz w:val="26"/>
                <w:szCs w:val="26"/>
              </w:rPr>
            </w:pPr>
            <w:r w:rsidRPr="00D260B1">
              <w:rPr>
                <w:b/>
                <w:bCs/>
                <w:sz w:val="26"/>
                <w:szCs w:val="26"/>
              </w:rPr>
              <w:t>Procédure d’appel d’offres</w:t>
            </w:r>
          </w:p>
          <w:p w14:paraId="4C322883" w14:textId="1A2BF626" w:rsidR="00EC1861" w:rsidRDefault="00EC1861" w:rsidP="00EC1861">
            <w:pPr>
              <w:ind w:left="708"/>
              <w:rPr>
                <w:b/>
                <w:bCs/>
                <w:sz w:val="26"/>
                <w:szCs w:val="26"/>
              </w:rPr>
            </w:pPr>
            <w:r w:rsidRPr="00EC1861">
              <w:rPr>
                <w:b/>
                <w:bCs/>
                <w:sz w:val="26"/>
                <w:szCs w:val="26"/>
              </w:rPr>
              <w:t>Planification antérieure</w:t>
            </w:r>
          </w:p>
          <w:p w14:paraId="7AE9AFF7" w14:textId="74C0DA4B" w:rsidR="00EC1861" w:rsidRPr="00A06582" w:rsidRDefault="00EC1861" w:rsidP="00EC1861">
            <w:pPr>
              <w:rPr>
                <w:rFonts w:eastAsia="Times New Roman" w:cs="Arial"/>
                <w:bCs/>
                <w:i/>
                <w:color w:val="E5004D"/>
                <w:sz w:val="20"/>
                <w:szCs w:val="20"/>
                <w:lang w:eastAsia="fr-FR"/>
              </w:rPr>
            </w:pPr>
            <w:r w:rsidRPr="00A06582">
              <w:rPr>
                <w:rFonts w:eastAsia="Times New Roman" w:cs="Arial"/>
                <w:bCs/>
                <w:i/>
                <w:color w:val="E5004D"/>
                <w:sz w:val="20"/>
                <w:szCs w:val="20"/>
                <w:lang w:val="fr-FR" w:eastAsia="fr-FR"/>
              </w:rPr>
              <w:t>Veuillez ne rien indiquer</w:t>
            </w:r>
            <w:r w:rsidR="0032073A" w:rsidRPr="00A06582">
              <w:rPr>
                <w:rFonts w:eastAsia="Times New Roman" w:cs="Arial"/>
                <w:bCs/>
                <w:i/>
                <w:color w:val="E5004D"/>
                <w:sz w:val="20"/>
                <w:szCs w:val="20"/>
                <w:lang w:val="fr-FR" w:eastAsia="fr-FR"/>
              </w:rPr>
              <w:t>.</w:t>
            </w:r>
          </w:p>
          <w:p w14:paraId="05A5862C" w14:textId="77777777" w:rsidR="00EC1861" w:rsidRPr="00EC1861" w:rsidRDefault="00EC1861" w:rsidP="00EC1861">
            <w:pPr>
              <w:rPr>
                <w:rFonts w:eastAsia="Times New Roman" w:cs="Arial"/>
                <w:bCs/>
                <w:iCs/>
                <w:lang w:eastAsia="fr-FR"/>
              </w:rPr>
            </w:pPr>
          </w:p>
          <w:p w14:paraId="06252C82" w14:textId="56D7A924" w:rsidR="00D260B1" w:rsidRDefault="00D260B1" w:rsidP="00D260B1">
            <w:pPr>
              <w:ind w:left="708"/>
              <w:rPr>
                <w:b/>
                <w:iCs/>
              </w:rPr>
            </w:pPr>
            <w:r w:rsidRPr="00D260B1">
              <w:rPr>
                <w:b/>
                <w:bCs/>
                <w:sz w:val="26"/>
                <w:szCs w:val="26"/>
              </w:rPr>
              <w:t>Description du lot</w:t>
            </w:r>
          </w:p>
          <w:p w14:paraId="03AA68E4" w14:textId="6552D059" w:rsidR="00D260B1" w:rsidRPr="00D260B1" w:rsidRDefault="00D260B1" w:rsidP="00D260B1">
            <w:pPr>
              <w:rPr>
                <w:bCs/>
                <w:iCs/>
              </w:rPr>
            </w:pPr>
            <w:r w:rsidRPr="00D260B1">
              <w:rPr>
                <w:bCs/>
                <w:iCs/>
              </w:rPr>
              <w:t>Identifiant interne :</w:t>
            </w:r>
          </w:p>
          <w:p w14:paraId="37E04D6C" w14:textId="25836F13" w:rsidR="00D260B1" w:rsidRDefault="00D260B1" w:rsidP="00D260B1">
            <w:pPr>
              <w:rPr>
                <w:b/>
                <w:iCs/>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2DC3AA33" w14:textId="77777777" w:rsidR="00D260B1" w:rsidRDefault="00D260B1" w:rsidP="00D260B1">
            <w:pPr>
              <w:rPr>
                <w:bCs/>
                <w:iCs/>
              </w:rPr>
            </w:pPr>
            <w:r w:rsidRPr="00D260B1">
              <w:rPr>
                <w:bCs/>
                <w:iCs/>
              </w:rPr>
              <w:t>Titre (FR) et (NL) :</w:t>
            </w:r>
          </w:p>
          <w:p w14:paraId="721BCA27" w14:textId="3E49013F" w:rsidR="00D260B1" w:rsidRDefault="00D260B1" w:rsidP="00D260B1">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105ABE26" w14:textId="41BF7FFB" w:rsidR="00D260B1" w:rsidRDefault="00990915" w:rsidP="00D260B1">
            <w:pPr>
              <w:rPr>
                <w:bCs/>
                <w:iCs/>
              </w:rPr>
            </w:pPr>
            <w:r w:rsidRPr="00990915">
              <w:rPr>
                <w:bCs/>
                <w:iCs/>
              </w:rPr>
              <w:t>Description (FR)</w:t>
            </w:r>
            <w:r>
              <w:rPr>
                <w:bCs/>
                <w:iCs/>
              </w:rPr>
              <w:t> </w:t>
            </w:r>
            <w:r w:rsidR="003C2A27">
              <w:rPr>
                <w:bCs/>
                <w:iCs/>
              </w:rPr>
              <w:t>et (NL)</w:t>
            </w:r>
            <w:r>
              <w:rPr>
                <w:bCs/>
                <w:iCs/>
              </w:rPr>
              <w:t>:</w:t>
            </w:r>
          </w:p>
          <w:p w14:paraId="555D2DAE" w14:textId="77777777" w:rsidR="003C2A27" w:rsidRDefault="003C2A27" w:rsidP="003C2A27">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Pr>
                <w:rFonts w:eastAsia="Times New Roman" w:cs="Arial"/>
                <w:bCs/>
                <w:i/>
                <w:color w:val="E5004D"/>
                <w:sz w:val="20"/>
                <w:szCs w:val="20"/>
                <w:lang w:val="fr-FR" w:eastAsia="fr-FR"/>
              </w:rPr>
              <w:t>.</w:t>
            </w:r>
          </w:p>
          <w:p w14:paraId="6DE80AEA" w14:textId="77777777" w:rsidR="00990915" w:rsidRPr="003C2A27" w:rsidRDefault="00990915" w:rsidP="00D260B1">
            <w:pPr>
              <w:rPr>
                <w:rFonts w:eastAsia="Times New Roman" w:cs="Arial"/>
                <w:bCs/>
                <w:iCs/>
                <w:color w:val="FF0000"/>
                <w:lang w:val="fr-FR" w:eastAsia="fr-FR"/>
              </w:rPr>
            </w:pPr>
          </w:p>
          <w:p w14:paraId="543BD9AC" w14:textId="77777777" w:rsidR="00721A23" w:rsidRPr="00721A23" w:rsidRDefault="00721A23" w:rsidP="00D260B1">
            <w:pPr>
              <w:rPr>
                <w:bCs/>
                <w:iCs/>
              </w:rPr>
            </w:pPr>
            <w:r w:rsidRPr="00721A23">
              <w:rPr>
                <w:bCs/>
                <w:iCs/>
              </w:rPr>
              <w:t>Nature du marché :</w:t>
            </w:r>
          </w:p>
          <w:p w14:paraId="13BFE42B" w14:textId="39D45B6A" w:rsidR="00E374D4" w:rsidRDefault="00721A23" w:rsidP="00721A23">
            <w:pPr>
              <w:rPr>
                <w:rFonts w:eastAsia="Times New Roman" w:cs="Arial"/>
                <w:bCs/>
                <w:iCs/>
                <w:sz w:val="20"/>
                <w:szCs w:val="20"/>
                <w:lang w:val="fr-FR" w:eastAsia="fr-FR"/>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 xml:space="preserve">choisir : </w:t>
            </w:r>
            <w:r>
              <w:rPr>
                <w:rFonts w:eastAsia="Times New Roman" w:cs="Arial"/>
                <w:bCs/>
                <w:iCs/>
                <w:sz w:val="20"/>
                <w:szCs w:val="20"/>
                <w:lang w:val="fr-FR" w:eastAsia="fr-FR"/>
              </w:rPr>
              <w:t>Services</w:t>
            </w:r>
          </w:p>
          <w:p w14:paraId="49494A70" w14:textId="77777777" w:rsidR="00E374D4" w:rsidRDefault="00E374D4" w:rsidP="00721A23">
            <w:pPr>
              <w:rPr>
                <w:rFonts w:eastAsia="Times New Roman" w:cs="Arial"/>
                <w:bCs/>
                <w:iCs/>
                <w:lang w:val="fr-FR" w:eastAsia="fr-FR"/>
              </w:rPr>
            </w:pPr>
          </w:p>
          <w:p w14:paraId="4A681DC7" w14:textId="77777777" w:rsidR="00E374D4" w:rsidRDefault="00E374D4" w:rsidP="00E374D4">
            <w:pPr>
              <w:rPr>
                <w:b/>
                <w:bCs/>
                <w:sz w:val="26"/>
                <w:szCs w:val="26"/>
              </w:rPr>
            </w:pPr>
            <w:r w:rsidRPr="00E374D4">
              <w:rPr>
                <w:b/>
                <w:bCs/>
                <w:sz w:val="26"/>
                <w:szCs w:val="26"/>
              </w:rPr>
              <w:t>Étendue du marché</w:t>
            </w:r>
          </w:p>
          <w:p w14:paraId="65835EDF" w14:textId="11C1A375" w:rsidR="00306862" w:rsidRPr="001B18C0" w:rsidRDefault="00306862" w:rsidP="00E374D4">
            <w:pPr>
              <w:rPr>
                <w:rFonts w:eastAsia="Times New Roman" w:cs="Arial"/>
                <w:bCs/>
                <w:i/>
                <w:color w:val="E5004D"/>
                <w:sz w:val="20"/>
                <w:szCs w:val="20"/>
                <w:lang w:val="fr-FR" w:eastAsia="fr-FR"/>
              </w:rPr>
            </w:pPr>
            <w:r w:rsidRPr="001B18C0">
              <w:rPr>
                <w:rFonts w:eastAsia="Times New Roman" w:cs="Arial"/>
                <w:bCs/>
                <w:i/>
                <w:color w:val="E5004D"/>
                <w:sz w:val="20"/>
                <w:szCs w:val="20"/>
                <w:lang w:val="fr-FR" w:eastAsia="fr-FR"/>
              </w:rPr>
              <w:t>Veuillez ne rien indiquer</w:t>
            </w:r>
            <w:r w:rsidR="0032073A" w:rsidRPr="001B18C0">
              <w:rPr>
                <w:rFonts w:eastAsia="Times New Roman" w:cs="Arial"/>
                <w:bCs/>
                <w:i/>
                <w:color w:val="E5004D"/>
                <w:sz w:val="20"/>
                <w:szCs w:val="20"/>
                <w:lang w:val="fr-FR" w:eastAsia="fr-FR"/>
              </w:rPr>
              <w:t>.</w:t>
            </w:r>
          </w:p>
          <w:p w14:paraId="174B2A7F" w14:textId="77777777" w:rsidR="00E374D4" w:rsidRPr="00E374D4" w:rsidRDefault="00E374D4" w:rsidP="00E374D4">
            <w:pPr>
              <w:ind w:left="708"/>
              <w:rPr>
                <w:b/>
                <w:bCs/>
                <w:sz w:val="26"/>
                <w:szCs w:val="26"/>
              </w:rPr>
            </w:pPr>
            <w:r w:rsidRPr="00E374D4">
              <w:rPr>
                <w:b/>
                <w:bCs/>
                <w:sz w:val="26"/>
                <w:szCs w:val="26"/>
              </w:rPr>
              <w:t>Classement</w:t>
            </w:r>
          </w:p>
          <w:p w14:paraId="1269DB48" w14:textId="552A3497" w:rsidR="00E374D4" w:rsidRPr="00A7642A" w:rsidRDefault="00E374D4" w:rsidP="00721A23">
            <w:pPr>
              <w:rPr>
                <w:bCs/>
                <w:iCs/>
                <w:lang w:val="fr-FR"/>
              </w:rPr>
            </w:pPr>
            <w:r w:rsidRPr="00A7642A">
              <w:rPr>
                <w:bCs/>
                <w:iCs/>
                <w:lang w:val="fr-FR"/>
              </w:rPr>
              <w:t>Type de classificateur :</w:t>
            </w:r>
          </w:p>
          <w:p w14:paraId="0D4EC89B" w14:textId="49F42E34" w:rsidR="00E374D4" w:rsidRDefault="00E374D4" w:rsidP="00721A23">
            <w:pPr>
              <w:rPr>
                <w:rFonts w:eastAsia="Times New Roman" w:cs="Arial"/>
                <w:bCs/>
                <w:iCs/>
                <w:lang w:eastAsia="fr-FR"/>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 xml:space="preserve">choisir : </w:t>
            </w:r>
            <w:r w:rsidRPr="00E374D4">
              <w:rPr>
                <w:rFonts w:eastAsia="Times New Roman" w:cs="Arial"/>
                <w:bCs/>
                <w:iCs/>
                <w:sz w:val="20"/>
                <w:szCs w:val="20"/>
                <w:lang w:val="fr-FR" w:eastAsia="fr-FR"/>
              </w:rPr>
              <w:t>CPV constitue</w:t>
            </w:r>
          </w:p>
          <w:p w14:paraId="23F9CE63" w14:textId="2B60BABC" w:rsidR="00E374D4" w:rsidRPr="008027CF" w:rsidRDefault="00E374D4" w:rsidP="00721A23">
            <w:pPr>
              <w:rPr>
                <w:bCs/>
                <w:iCs/>
                <w:lang w:val="fr-FR"/>
              </w:rPr>
            </w:pPr>
            <w:r w:rsidRPr="008027CF">
              <w:rPr>
                <w:bCs/>
                <w:iCs/>
                <w:lang w:val="fr-FR"/>
              </w:rPr>
              <w:t>Nomenclature principale :</w:t>
            </w:r>
          </w:p>
          <w:p w14:paraId="02473B09" w14:textId="2084DB70" w:rsidR="008B053B" w:rsidRDefault="008027CF" w:rsidP="00D260B1">
            <w:pPr>
              <w:rPr>
                <w:rFonts w:eastAsia="Times New Roman" w:cs="Arial"/>
                <w:bCs/>
                <w:iCs/>
                <w:sz w:val="20"/>
                <w:szCs w:val="20"/>
                <w:lang w:val="fr-FR" w:eastAsia="fr-FR"/>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 xml:space="preserve">choisir : </w:t>
            </w:r>
            <w:r w:rsidRPr="008027CF">
              <w:rPr>
                <w:rFonts w:eastAsia="Times New Roman" w:cs="Arial"/>
                <w:bCs/>
                <w:iCs/>
                <w:sz w:val="20"/>
                <w:szCs w:val="20"/>
                <w:lang w:val="fr-FR" w:eastAsia="fr-FR"/>
              </w:rPr>
              <w:t>Services d’architecture, services de construction, services d’ingénierie et services d’inspection</w:t>
            </w:r>
          </w:p>
          <w:p w14:paraId="3C861297" w14:textId="1A66C94D" w:rsidR="00C65CA4" w:rsidRDefault="00A7017E" w:rsidP="00A7017E">
            <w:pPr>
              <w:ind w:left="708"/>
              <w:rPr>
                <w:b/>
                <w:bCs/>
                <w:sz w:val="26"/>
                <w:szCs w:val="26"/>
              </w:rPr>
            </w:pPr>
            <w:r w:rsidRPr="00A7017E">
              <w:rPr>
                <w:b/>
                <w:bCs/>
                <w:sz w:val="26"/>
                <w:szCs w:val="26"/>
              </w:rPr>
              <w:t>Classification supplémentaire</w:t>
            </w:r>
          </w:p>
          <w:p w14:paraId="73AC37B5" w14:textId="4CA8839D" w:rsidR="00A7017E" w:rsidRPr="001B18C0" w:rsidRDefault="00A7017E" w:rsidP="00A7017E">
            <w:pPr>
              <w:rPr>
                <w:rFonts w:eastAsia="Times New Roman" w:cs="Arial"/>
                <w:bCs/>
                <w:i/>
                <w:color w:val="E5004D"/>
                <w:sz w:val="20"/>
                <w:szCs w:val="20"/>
                <w:lang w:val="fr-FR" w:eastAsia="fr-FR"/>
              </w:rPr>
            </w:pPr>
            <w:r w:rsidRPr="001B18C0">
              <w:rPr>
                <w:rFonts w:eastAsia="Times New Roman" w:cs="Arial"/>
                <w:bCs/>
                <w:i/>
                <w:color w:val="E5004D"/>
                <w:sz w:val="20"/>
                <w:szCs w:val="20"/>
                <w:lang w:val="fr-FR" w:eastAsia="fr-FR"/>
              </w:rPr>
              <w:t>Veuillez ne rien indiquer</w:t>
            </w:r>
            <w:r w:rsidR="0032073A" w:rsidRPr="001B18C0">
              <w:rPr>
                <w:rFonts w:eastAsia="Times New Roman" w:cs="Arial"/>
                <w:bCs/>
                <w:i/>
                <w:color w:val="E5004D"/>
                <w:sz w:val="20"/>
                <w:szCs w:val="20"/>
                <w:lang w:val="fr-FR" w:eastAsia="fr-FR"/>
              </w:rPr>
              <w:t>.</w:t>
            </w:r>
          </w:p>
          <w:p w14:paraId="5318A62F" w14:textId="77777777" w:rsidR="00A7017E" w:rsidRDefault="00A7017E" w:rsidP="00A7017E">
            <w:pPr>
              <w:rPr>
                <w:b/>
                <w:bCs/>
                <w:sz w:val="26"/>
                <w:szCs w:val="26"/>
              </w:rPr>
            </w:pPr>
          </w:p>
          <w:p w14:paraId="09145CBD" w14:textId="5C389814" w:rsidR="00A7017E" w:rsidRDefault="00A7017E" w:rsidP="00A7017E">
            <w:pPr>
              <w:rPr>
                <w:b/>
                <w:bCs/>
                <w:sz w:val="26"/>
                <w:szCs w:val="26"/>
              </w:rPr>
            </w:pPr>
            <w:r>
              <w:rPr>
                <w:b/>
                <w:bCs/>
                <w:sz w:val="26"/>
                <w:szCs w:val="26"/>
              </w:rPr>
              <w:t>Type de marché</w:t>
            </w:r>
          </w:p>
          <w:p w14:paraId="267B46C7" w14:textId="77CDFC24" w:rsidR="00A7017E" w:rsidRPr="001B18C0" w:rsidRDefault="00A7017E" w:rsidP="00A7017E">
            <w:pPr>
              <w:rPr>
                <w:rFonts w:eastAsia="Times New Roman" w:cs="Arial"/>
                <w:bCs/>
                <w:i/>
                <w:color w:val="E5004D"/>
                <w:sz w:val="20"/>
                <w:szCs w:val="20"/>
                <w:lang w:val="fr-FR" w:eastAsia="fr-FR"/>
              </w:rPr>
            </w:pPr>
            <w:r w:rsidRPr="001B18C0">
              <w:rPr>
                <w:rFonts w:eastAsia="Times New Roman" w:cs="Arial"/>
                <w:bCs/>
                <w:i/>
                <w:color w:val="E5004D"/>
                <w:sz w:val="20"/>
                <w:szCs w:val="20"/>
                <w:lang w:val="fr-FR" w:eastAsia="fr-FR"/>
              </w:rPr>
              <w:t>Veuillez ne rien indiquer</w:t>
            </w:r>
            <w:r w:rsidR="0032073A" w:rsidRPr="001B18C0">
              <w:rPr>
                <w:rFonts w:eastAsia="Times New Roman" w:cs="Arial"/>
                <w:bCs/>
                <w:i/>
                <w:color w:val="E5004D"/>
                <w:sz w:val="20"/>
                <w:szCs w:val="20"/>
                <w:lang w:val="fr-FR" w:eastAsia="fr-FR"/>
              </w:rPr>
              <w:t>.</w:t>
            </w:r>
          </w:p>
          <w:p w14:paraId="65C0C72C" w14:textId="77777777" w:rsidR="00A7017E" w:rsidRPr="00A7017E" w:rsidRDefault="00A7017E" w:rsidP="00A7017E">
            <w:pPr>
              <w:rPr>
                <w:b/>
                <w:bCs/>
                <w:sz w:val="26"/>
                <w:szCs w:val="26"/>
              </w:rPr>
            </w:pPr>
          </w:p>
          <w:p w14:paraId="5C632B8F" w14:textId="77777777" w:rsidR="00FF147D" w:rsidRPr="00E473F5" w:rsidRDefault="008B053B" w:rsidP="00D260B1">
            <w:pPr>
              <w:rPr>
                <w:b/>
                <w:bCs/>
                <w:sz w:val="26"/>
                <w:szCs w:val="26"/>
              </w:rPr>
            </w:pPr>
            <w:r w:rsidRPr="00E473F5">
              <w:rPr>
                <w:b/>
                <w:bCs/>
                <w:sz w:val="26"/>
                <w:szCs w:val="26"/>
              </w:rPr>
              <w:t>Lieu d’exécution des tâches</w:t>
            </w:r>
          </w:p>
          <w:p w14:paraId="6C017387" w14:textId="344EF6AD" w:rsidR="008B053B" w:rsidRDefault="008B053B" w:rsidP="00D260B1">
            <w:pPr>
              <w:rPr>
                <w:rFonts w:eastAsia="Times New Roman" w:cs="Arial"/>
                <w:bCs/>
                <w:i/>
                <w:color w:val="E5004D"/>
                <w:sz w:val="20"/>
                <w:szCs w:val="20"/>
                <w:lang w:val="fr-FR" w:eastAsia="fr-FR"/>
              </w:rPr>
            </w:pPr>
            <w:r w:rsidRPr="00E473F5">
              <w:rPr>
                <w:rFonts w:eastAsia="Times New Roman" w:cs="Arial"/>
                <w:bCs/>
                <w:i/>
                <w:color w:val="E5004D"/>
                <w:sz w:val="20"/>
                <w:szCs w:val="20"/>
                <w:lang w:val="fr-FR" w:eastAsia="fr-FR"/>
              </w:rPr>
              <w:t>Cliquez sur « ajoutez un élément », puis « Lieu d’exécution des tâches</w:t>
            </w:r>
            <w:r w:rsidR="00E473F5" w:rsidRPr="00E473F5">
              <w:rPr>
                <w:rFonts w:eastAsia="Times New Roman" w:cs="Arial"/>
                <w:bCs/>
                <w:i/>
                <w:color w:val="E5004D"/>
                <w:sz w:val="20"/>
                <w:szCs w:val="20"/>
                <w:lang w:val="fr-FR" w:eastAsia="fr-FR"/>
              </w:rPr>
              <w:t xml:space="preserve"> (1)</w:t>
            </w:r>
            <w:r w:rsidR="0032073A">
              <w:rPr>
                <w:rFonts w:eastAsia="Times New Roman" w:cs="Arial"/>
                <w:bCs/>
                <w:i/>
                <w:color w:val="E5004D"/>
                <w:sz w:val="20"/>
                <w:szCs w:val="20"/>
                <w:lang w:val="fr-FR" w:eastAsia="fr-FR"/>
              </w:rPr>
              <w:t>.</w:t>
            </w:r>
          </w:p>
          <w:p w14:paraId="6FFE8250" w14:textId="1A48E0DE" w:rsidR="00E473F5" w:rsidRPr="00720236" w:rsidRDefault="00E473F5" w:rsidP="00D260B1">
            <w:pPr>
              <w:rPr>
                <w:bCs/>
                <w:iCs/>
                <w:lang w:val="fr-FR"/>
              </w:rPr>
            </w:pPr>
            <w:r w:rsidRPr="00720236">
              <w:rPr>
                <w:bCs/>
                <w:iCs/>
                <w:lang w:val="fr-FR"/>
              </w:rPr>
              <w:t>Pays :</w:t>
            </w:r>
          </w:p>
          <w:p w14:paraId="5EC7CE50" w14:textId="0707AB48" w:rsidR="00E473F5" w:rsidRDefault="00E473F5" w:rsidP="00D260B1">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Pr>
                <w:rFonts w:eastAsia="Times New Roman" w:cs="Arial"/>
                <w:bCs/>
                <w:iCs/>
                <w:color w:val="E5004D"/>
                <w:sz w:val="20"/>
                <w:szCs w:val="20"/>
                <w:lang w:val="fr-FR" w:eastAsia="fr-FR"/>
              </w:rPr>
              <w:t xml:space="preserve"> </w:t>
            </w:r>
            <w:r w:rsidR="00720236">
              <w:rPr>
                <w:rFonts w:eastAsia="Times New Roman" w:cs="Arial"/>
                <w:bCs/>
                <w:iCs/>
                <w:sz w:val="20"/>
                <w:szCs w:val="20"/>
                <w:lang w:val="fr-FR" w:eastAsia="fr-FR"/>
              </w:rPr>
              <w:t>Belgique</w:t>
            </w:r>
          </w:p>
          <w:p w14:paraId="5D983F0D" w14:textId="3B7D905F" w:rsidR="00720236" w:rsidRPr="006D11DA" w:rsidRDefault="00720236" w:rsidP="00D260B1">
            <w:pPr>
              <w:rPr>
                <w:bCs/>
                <w:iCs/>
                <w:lang w:val="fr-FR"/>
              </w:rPr>
            </w:pPr>
            <w:r w:rsidRPr="006D11DA">
              <w:rPr>
                <w:bCs/>
                <w:iCs/>
                <w:lang w:val="fr-FR"/>
              </w:rPr>
              <w:t>Entité secondaire du pays :</w:t>
            </w:r>
          </w:p>
          <w:p w14:paraId="4FAB986E" w14:textId="528B1D09" w:rsidR="00720236" w:rsidRDefault="006D11DA" w:rsidP="00D260B1">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Pr>
                <w:rFonts w:eastAsia="Times New Roman" w:cs="Arial"/>
                <w:bCs/>
                <w:i/>
                <w:color w:val="E5004D"/>
                <w:sz w:val="20"/>
                <w:szCs w:val="20"/>
                <w:lang w:val="fr-FR" w:eastAsia="fr-FR"/>
              </w:rPr>
              <w:t xml:space="preserve"> </w:t>
            </w:r>
            <w:r w:rsidRPr="006D11DA">
              <w:rPr>
                <w:rFonts w:eastAsia="Times New Roman" w:cs="Arial"/>
                <w:bCs/>
                <w:iCs/>
                <w:sz w:val="20"/>
                <w:szCs w:val="20"/>
                <w:lang w:val="fr-FR" w:eastAsia="fr-FR"/>
              </w:rPr>
              <w:t>Arr. De Bruxelles-Capitale/Arr. Brussel-Hoofdstad</w:t>
            </w:r>
          </w:p>
          <w:p w14:paraId="6BC8390C" w14:textId="1441F99F" w:rsidR="00677674" w:rsidRPr="00376EDA" w:rsidRDefault="00677674" w:rsidP="00677674">
            <w:pPr>
              <w:rPr>
                <w:rFonts w:eastAsia="Times New Roman" w:cs="Arial"/>
                <w:bCs/>
                <w:i/>
                <w:color w:val="E5004D"/>
                <w:sz w:val="20"/>
                <w:szCs w:val="20"/>
                <w:lang w:val="fr-FR" w:eastAsia="fr-FR"/>
              </w:rPr>
            </w:pPr>
            <w:r w:rsidRPr="00376EDA">
              <w:rPr>
                <w:rFonts w:eastAsia="Times New Roman" w:cs="Arial"/>
                <w:bCs/>
                <w:i/>
                <w:color w:val="E5004D"/>
                <w:sz w:val="20"/>
                <w:szCs w:val="20"/>
                <w:lang w:val="fr-FR" w:eastAsia="fr-FR"/>
              </w:rPr>
              <w:t>Veuillez ne rien compléter d’autre</w:t>
            </w:r>
            <w:r w:rsidR="008E004E">
              <w:rPr>
                <w:rFonts w:eastAsia="Times New Roman" w:cs="Arial"/>
                <w:bCs/>
                <w:i/>
                <w:color w:val="E5004D"/>
                <w:sz w:val="20"/>
                <w:szCs w:val="20"/>
                <w:lang w:val="fr-FR" w:eastAsia="fr-FR"/>
              </w:rPr>
              <w:t>.</w:t>
            </w:r>
          </w:p>
          <w:p w14:paraId="378A4FB8" w14:textId="77777777" w:rsidR="00C1655A" w:rsidRDefault="00C1655A" w:rsidP="00D260B1">
            <w:pPr>
              <w:rPr>
                <w:rFonts w:eastAsia="Times New Roman" w:cs="Arial"/>
                <w:bCs/>
                <w:iCs/>
                <w:sz w:val="20"/>
                <w:szCs w:val="20"/>
                <w:lang w:val="fr-FR" w:eastAsia="fr-FR"/>
              </w:rPr>
            </w:pPr>
          </w:p>
          <w:p w14:paraId="2C2A8EE3" w14:textId="5228A93F" w:rsidR="006D11DA" w:rsidRPr="00C65CA4" w:rsidRDefault="00C65CA4" w:rsidP="00D260B1">
            <w:pPr>
              <w:rPr>
                <w:b/>
                <w:bCs/>
                <w:sz w:val="26"/>
                <w:szCs w:val="26"/>
              </w:rPr>
            </w:pPr>
            <w:r w:rsidRPr="00C65CA4">
              <w:rPr>
                <w:b/>
                <w:bCs/>
                <w:sz w:val="26"/>
                <w:szCs w:val="26"/>
              </w:rPr>
              <w:t>Durée estimée</w:t>
            </w:r>
          </w:p>
          <w:p w14:paraId="03C6CB14" w14:textId="77777777" w:rsidR="00E473F5" w:rsidRPr="00C65CA4" w:rsidRDefault="00C65CA4" w:rsidP="00D260B1">
            <w:pPr>
              <w:rPr>
                <w:bCs/>
                <w:iCs/>
                <w:lang w:val="fr-FR"/>
              </w:rPr>
            </w:pPr>
            <w:r w:rsidRPr="00C65CA4">
              <w:rPr>
                <w:bCs/>
                <w:iCs/>
                <w:lang w:val="fr-FR"/>
              </w:rPr>
              <w:t>Autres durées :</w:t>
            </w:r>
          </w:p>
          <w:p w14:paraId="66F7F2D4" w14:textId="77777777" w:rsidR="00C65CA4" w:rsidRDefault="00C65CA4" w:rsidP="00D260B1">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sidRPr="00C65CA4">
              <w:rPr>
                <w:rFonts w:eastAsia="Times New Roman" w:cs="Arial"/>
                <w:bCs/>
                <w:iCs/>
                <w:sz w:val="20"/>
                <w:szCs w:val="20"/>
                <w:lang w:val="fr-FR" w:eastAsia="fr-FR"/>
              </w:rPr>
              <w:t xml:space="preserve"> Inconnue</w:t>
            </w:r>
          </w:p>
          <w:p w14:paraId="11DFC0AF" w14:textId="18A69011" w:rsidR="00C65CA4" w:rsidRPr="003D38EC" w:rsidRDefault="004C253A" w:rsidP="00D260B1">
            <w:pPr>
              <w:rPr>
                <w:b/>
                <w:bCs/>
                <w:sz w:val="26"/>
                <w:szCs w:val="26"/>
              </w:rPr>
            </w:pPr>
            <w:r w:rsidRPr="003D38EC">
              <w:rPr>
                <w:b/>
                <w:bCs/>
                <w:sz w:val="26"/>
                <w:szCs w:val="26"/>
              </w:rPr>
              <w:t>Renouvellement du contrat</w:t>
            </w:r>
          </w:p>
          <w:p w14:paraId="11BAF496" w14:textId="545A1F97" w:rsidR="003D38EC" w:rsidRPr="00376EDA" w:rsidRDefault="003D38EC" w:rsidP="00D260B1">
            <w:pPr>
              <w:rPr>
                <w:rFonts w:eastAsia="Times New Roman" w:cs="Arial"/>
                <w:bCs/>
                <w:i/>
                <w:color w:val="E5004D"/>
                <w:sz w:val="20"/>
                <w:szCs w:val="20"/>
                <w:lang w:val="fr-FR" w:eastAsia="fr-FR"/>
              </w:rPr>
            </w:pPr>
            <w:r w:rsidRPr="00376EDA">
              <w:rPr>
                <w:rFonts w:eastAsia="Times New Roman" w:cs="Arial"/>
                <w:bCs/>
                <w:i/>
                <w:color w:val="E5004D"/>
                <w:sz w:val="20"/>
                <w:szCs w:val="20"/>
                <w:lang w:val="fr-FR" w:eastAsia="fr-FR"/>
              </w:rPr>
              <w:t>Veuillez ne rien indiquer</w:t>
            </w:r>
            <w:r w:rsidR="0032073A" w:rsidRPr="00376EDA">
              <w:rPr>
                <w:rFonts w:eastAsia="Times New Roman" w:cs="Arial"/>
                <w:bCs/>
                <w:i/>
                <w:color w:val="E5004D"/>
                <w:sz w:val="20"/>
                <w:szCs w:val="20"/>
                <w:lang w:val="fr-FR" w:eastAsia="fr-FR"/>
              </w:rPr>
              <w:t>.</w:t>
            </w:r>
          </w:p>
          <w:p w14:paraId="5230F379" w14:textId="77777777" w:rsidR="00C65CA4" w:rsidRPr="003D38EC" w:rsidRDefault="003D38EC" w:rsidP="00D260B1">
            <w:pPr>
              <w:rPr>
                <w:b/>
                <w:bCs/>
                <w:sz w:val="26"/>
                <w:szCs w:val="26"/>
              </w:rPr>
            </w:pPr>
            <w:r w:rsidRPr="003D38EC">
              <w:rPr>
                <w:b/>
                <w:bCs/>
                <w:sz w:val="26"/>
                <w:szCs w:val="26"/>
              </w:rPr>
              <w:t>Conditions de la mise aux enchères</w:t>
            </w:r>
          </w:p>
          <w:p w14:paraId="0B8A6A6C" w14:textId="77777777" w:rsidR="003D38EC" w:rsidRPr="004B08B5" w:rsidRDefault="000209FC" w:rsidP="00D260B1">
            <w:pPr>
              <w:rPr>
                <w:bCs/>
                <w:iCs/>
                <w:lang w:val="fr-FR"/>
              </w:rPr>
            </w:pPr>
            <w:r w:rsidRPr="004B08B5">
              <w:rPr>
                <w:bCs/>
                <w:iCs/>
                <w:lang w:val="fr-FR"/>
              </w:rPr>
              <w:t>Une vente aux enchères</w:t>
            </w:r>
            <w:r w:rsidR="004B08B5" w:rsidRPr="004B08B5">
              <w:rPr>
                <w:bCs/>
                <w:iCs/>
                <w:lang w:val="fr-FR"/>
              </w:rPr>
              <w:t xml:space="preserve"> électronique est utilisée</w:t>
            </w:r>
          </w:p>
          <w:p w14:paraId="126C7F73" w14:textId="207ACE68" w:rsidR="004B08B5" w:rsidRDefault="004B08B5" w:rsidP="004B08B5">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sidRPr="00C65CA4">
              <w:rPr>
                <w:rFonts w:eastAsia="Times New Roman" w:cs="Arial"/>
                <w:bCs/>
                <w:iCs/>
                <w:sz w:val="20"/>
                <w:szCs w:val="20"/>
                <w:lang w:val="fr-FR" w:eastAsia="fr-FR"/>
              </w:rPr>
              <w:t xml:space="preserve"> </w:t>
            </w:r>
            <w:r>
              <w:rPr>
                <w:rFonts w:eastAsia="Times New Roman" w:cs="Arial"/>
                <w:bCs/>
                <w:iCs/>
                <w:sz w:val="20"/>
                <w:szCs w:val="20"/>
                <w:lang w:val="fr-FR" w:eastAsia="fr-FR"/>
              </w:rPr>
              <w:t>Non</w:t>
            </w:r>
            <w:r w:rsidR="0032073A">
              <w:rPr>
                <w:rFonts w:eastAsia="Times New Roman" w:cs="Arial"/>
                <w:bCs/>
                <w:iCs/>
                <w:sz w:val="20"/>
                <w:szCs w:val="20"/>
                <w:lang w:val="fr-FR" w:eastAsia="fr-FR"/>
              </w:rPr>
              <w:t>.</w:t>
            </w:r>
          </w:p>
          <w:p w14:paraId="5A302DB6" w14:textId="2DBB7716" w:rsidR="004B08B5" w:rsidRPr="00376EDA" w:rsidRDefault="004B08B5" w:rsidP="004B08B5">
            <w:pPr>
              <w:rPr>
                <w:rFonts w:eastAsia="Times New Roman" w:cs="Arial"/>
                <w:bCs/>
                <w:i/>
                <w:color w:val="E5004D"/>
                <w:sz w:val="20"/>
                <w:szCs w:val="20"/>
                <w:lang w:val="fr-FR" w:eastAsia="fr-FR"/>
              </w:rPr>
            </w:pPr>
            <w:r w:rsidRPr="00376EDA">
              <w:rPr>
                <w:rFonts w:eastAsia="Times New Roman" w:cs="Arial"/>
                <w:bCs/>
                <w:i/>
                <w:color w:val="E5004D"/>
                <w:sz w:val="20"/>
                <w:szCs w:val="20"/>
                <w:lang w:val="fr-FR" w:eastAsia="fr-FR"/>
              </w:rPr>
              <w:t>Veuillez ne rien compléter d’autre</w:t>
            </w:r>
          </w:p>
          <w:p w14:paraId="796DA4E0" w14:textId="166C2502" w:rsidR="002D2DEB" w:rsidRPr="00C27FD0" w:rsidRDefault="002D2DEB" w:rsidP="004B08B5">
            <w:pPr>
              <w:rPr>
                <w:b/>
                <w:bCs/>
                <w:sz w:val="26"/>
                <w:szCs w:val="26"/>
              </w:rPr>
            </w:pPr>
            <w:r w:rsidRPr="00C27FD0">
              <w:rPr>
                <w:b/>
                <w:bCs/>
                <w:sz w:val="26"/>
                <w:szCs w:val="26"/>
              </w:rPr>
              <w:t>Accord sur les marchés publics (AMP)</w:t>
            </w:r>
          </w:p>
          <w:p w14:paraId="50273D5D" w14:textId="1C36C429" w:rsidR="002D2DEB" w:rsidRPr="002D2DEB" w:rsidRDefault="002D2DEB" w:rsidP="004B08B5">
            <w:pPr>
              <w:rPr>
                <w:bCs/>
                <w:iCs/>
                <w:lang w:val="fr-FR"/>
              </w:rPr>
            </w:pPr>
            <w:r w:rsidRPr="002D2DEB">
              <w:rPr>
                <w:bCs/>
                <w:iCs/>
                <w:lang w:val="fr-FR"/>
              </w:rPr>
              <w:t>Le marché relève de l’accord sur les marchés publics (AMP) ?</w:t>
            </w:r>
          </w:p>
          <w:p w14:paraId="44D78B49" w14:textId="77777777" w:rsidR="004B08B5" w:rsidRPr="00376EDA" w:rsidRDefault="002D2DEB" w:rsidP="00D260B1">
            <w:pPr>
              <w:rPr>
                <w:rFonts w:eastAsia="Times New Roman" w:cs="Arial"/>
                <w:bCs/>
                <w:i/>
                <w:color w:val="E5004D"/>
                <w:sz w:val="20"/>
                <w:szCs w:val="20"/>
                <w:lang w:val="fr-FR" w:eastAsia="fr-FR"/>
              </w:rPr>
            </w:pPr>
            <w:r w:rsidRPr="00376EDA">
              <w:rPr>
                <w:rFonts w:eastAsia="Times New Roman" w:cs="Arial"/>
                <w:bCs/>
                <w:i/>
                <w:color w:val="E5004D"/>
                <w:sz w:val="20"/>
                <w:szCs w:val="20"/>
                <w:lang w:val="fr-FR" w:eastAsia="fr-FR"/>
              </w:rPr>
              <w:t>Veuillez choisir « oui » si le marché est soumis à la publicité européenne, « non » s’il est soumis uniquement à la publicité belge</w:t>
            </w:r>
          </w:p>
          <w:p w14:paraId="5FF64036" w14:textId="00B30E0F" w:rsidR="002D2DEB" w:rsidRPr="00C27FD0" w:rsidRDefault="006D039E" w:rsidP="00D260B1">
            <w:pPr>
              <w:rPr>
                <w:b/>
                <w:bCs/>
                <w:sz w:val="26"/>
                <w:szCs w:val="26"/>
              </w:rPr>
            </w:pPr>
            <w:r w:rsidRPr="00C27FD0">
              <w:rPr>
                <w:b/>
                <w:bCs/>
                <w:sz w:val="26"/>
                <w:szCs w:val="26"/>
              </w:rPr>
              <w:t>Utilisation des fonds de l’UE</w:t>
            </w:r>
          </w:p>
          <w:p w14:paraId="11A1AB22" w14:textId="482CD172" w:rsidR="00F221A1" w:rsidRDefault="006D039E" w:rsidP="00D260B1">
            <w:pPr>
              <w:rPr>
                <w:rFonts w:eastAsia="Times New Roman" w:cs="Arial"/>
                <w:bCs/>
                <w:i/>
                <w:color w:val="E5004D"/>
                <w:sz w:val="20"/>
                <w:szCs w:val="20"/>
                <w:lang w:val="fr-FR" w:eastAsia="fr-FR"/>
              </w:rPr>
            </w:pPr>
            <w:r w:rsidRPr="00376EDA">
              <w:rPr>
                <w:rFonts w:eastAsia="Times New Roman" w:cs="Arial"/>
                <w:bCs/>
                <w:i/>
                <w:color w:val="E5004D"/>
                <w:sz w:val="20"/>
                <w:szCs w:val="20"/>
                <w:lang w:val="fr-FR" w:eastAsia="fr-FR"/>
              </w:rPr>
              <w:t xml:space="preserve">Veuillez </w:t>
            </w:r>
            <w:r w:rsidR="009D0864">
              <w:rPr>
                <w:rFonts w:eastAsia="Times New Roman" w:cs="Arial"/>
                <w:bCs/>
                <w:i/>
                <w:color w:val="E5004D"/>
                <w:sz w:val="20"/>
                <w:szCs w:val="20"/>
                <w:lang w:val="fr-FR" w:eastAsia="fr-FR"/>
              </w:rPr>
              <w:t>choisi</w:t>
            </w:r>
            <w:r w:rsidR="007E2965" w:rsidRPr="00376EDA">
              <w:rPr>
                <w:rFonts w:eastAsia="Times New Roman" w:cs="Arial"/>
                <w:bCs/>
                <w:i/>
                <w:color w:val="E5004D"/>
                <w:sz w:val="20"/>
                <w:szCs w:val="20"/>
                <w:lang w:val="fr-FR" w:eastAsia="fr-FR"/>
              </w:rPr>
              <w:t>r</w:t>
            </w:r>
            <w:r w:rsidRPr="00376EDA">
              <w:rPr>
                <w:rFonts w:eastAsia="Times New Roman" w:cs="Arial"/>
                <w:bCs/>
                <w:i/>
                <w:color w:val="E5004D"/>
                <w:sz w:val="20"/>
                <w:szCs w:val="20"/>
                <w:lang w:val="fr-FR" w:eastAsia="fr-FR"/>
              </w:rPr>
              <w:t xml:space="preserve"> </w:t>
            </w:r>
            <w:r w:rsidR="00F221A1" w:rsidRPr="00376EDA">
              <w:rPr>
                <w:rFonts w:eastAsia="Times New Roman" w:cs="Arial"/>
                <w:bCs/>
                <w:i/>
                <w:color w:val="E5004D"/>
                <w:sz w:val="20"/>
                <w:szCs w:val="20"/>
                <w:lang w:val="fr-FR" w:eastAsia="fr-FR"/>
              </w:rPr>
              <w:t>en fonction</w:t>
            </w:r>
            <w:r w:rsidRPr="00376EDA">
              <w:rPr>
                <w:rFonts w:eastAsia="Times New Roman" w:cs="Arial"/>
                <w:bCs/>
                <w:i/>
                <w:color w:val="E5004D"/>
                <w:sz w:val="20"/>
                <w:szCs w:val="20"/>
                <w:lang w:val="fr-FR" w:eastAsia="fr-FR"/>
              </w:rPr>
              <w:t xml:space="preserve"> de votre marché</w:t>
            </w:r>
            <w:r w:rsidR="009D0864">
              <w:rPr>
                <w:rFonts w:eastAsia="Times New Roman" w:cs="Arial"/>
                <w:bCs/>
                <w:i/>
                <w:color w:val="E5004D"/>
                <w:sz w:val="20"/>
                <w:szCs w:val="20"/>
                <w:lang w:val="fr-FR" w:eastAsia="fr-FR"/>
              </w:rPr>
              <w:t> :</w:t>
            </w:r>
          </w:p>
          <w:p w14:paraId="148936D6" w14:textId="739F4410" w:rsidR="009D0864" w:rsidRPr="009D0864" w:rsidRDefault="009D0864" w:rsidP="00D260B1">
            <w:pPr>
              <w:rPr>
                <w:rFonts w:eastAsia="Times New Roman" w:cs="Arial"/>
                <w:bCs/>
                <w:iCs/>
                <w:sz w:val="20"/>
                <w:szCs w:val="20"/>
                <w:lang w:val="fr-FR" w:eastAsia="fr-FR"/>
              </w:rPr>
            </w:pPr>
            <w:r w:rsidRPr="009D0864">
              <w:rPr>
                <w:rFonts w:eastAsia="Times New Roman" w:cs="Arial"/>
                <w:bCs/>
                <w:iCs/>
                <w:sz w:val="20"/>
                <w:szCs w:val="20"/>
                <w:lang w:val="fr-FR" w:eastAsia="fr-FR"/>
              </w:rPr>
              <w:t>Projet de passation de marchés financés en totalité ou en partie par des fonds de l’UE</w:t>
            </w:r>
          </w:p>
          <w:p w14:paraId="44620076" w14:textId="5293C9C0" w:rsidR="009D0864" w:rsidRDefault="009D0864" w:rsidP="00D260B1">
            <w:pPr>
              <w:rPr>
                <w:rFonts w:eastAsia="Times New Roman" w:cs="Arial"/>
                <w:bCs/>
                <w:i/>
                <w:color w:val="E5004D"/>
                <w:sz w:val="20"/>
                <w:szCs w:val="20"/>
                <w:lang w:val="fr-FR" w:eastAsia="fr-FR"/>
              </w:rPr>
            </w:pPr>
            <w:r>
              <w:rPr>
                <w:rFonts w:eastAsia="Times New Roman" w:cs="Arial"/>
                <w:bCs/>
                <w:i/>
                <w:color w:val="E5004D"/>
                <w:sz w:val="20"/>
                <w:szCs w:val="20"/>
                <w:lang w:val="fr-FR" w:eastAsia="fr-FR"/>
              </w:rPr>
              <w:t>OU</w:t>
            </w:r>
          </w:p>
          <w:p w14:paraId="131B5A8F" w14:textId="5B426F00" w:rsidR="009D0864" w:rsidRPr="009D0864" w:rsidRDefault="009D0864" w:rsidP="00D260B1">
            <w:pPr>
              <w:rPr>
                <w:rFonts w:eastAsia="Times New Roman" w:cs="Arial"/>
                <w:bCs/>
                <w:iCs/>
                <w:sz w:val="20"/>
                <w:szCs w:val="20"/>
                <w:lang w:val="fr-FR" w:eastAsia="fr-FR"/>
              </w:rPr>
            </w:pPr>
            <w:r w:rsidRPr="009D0864">
              <w:rPr>
                <w:rFonts w:eastAsia="Times New Roman" w:cs="Arial"/>
                <w:bCs/>
                <w:iCs/>
                <w:sz w:val="20"/>
                <w:szCs w:val="20"/>
                <w:lang w:val="fr-FR" w:eastAsia="fr-FR"/>
              </w:rPr>
              <w:t>Projet de passation de marchés</w:t>
            </w:r>
            <w:r w:rsidR="000104AD">
              <w:rPr>
                <w:rFonts w:eastAsia="Times New Roman" w:cs="Arial"/>
                <w:bCs/>
                <w:iCs/>
                <w:sz w:val="20"/>
                <w:szCs w:val="20"/>
                <w:lang w:val="fr-FR" w:eastAsia="fr-FR"/>
              </w:rPr>
              <w:t xml:space="preserve"> non financé par des fonds de l’UE</w:t>
            </w:r>
          </w:p>
          <w:p w14:paraId="2D647FCE" w14:textId="77777777" w:rsidR="00E64DF8" w:rsidRDefault="00E64DF8" w:rsidP="00D260B1">
            <w:pPr>
              <w:rPr>
                <w:rFonts w:eastAsia="Times New Roman" w:cs="Arial"/>
                <w:bCs/>
                <w:i/>
                <w:color w:val="FF0000"/>
                <w:sz w:val="20"/>
                <w:szCs w:val="20"/>
                <w:lang w:val="fr-FR" w:eastAsia="fr-FR"/>
              </w:rPr>
            </w:pPr>
          </w:p>
          <w:p w14:paraId="5CB45B88" w14:textId="78C18168" w:rsidR="00F221A1" w:rsidRPr="00C27FD0" w:rsidRDefault="00E64DF8" w:rsidP="00D260B1">
            <w:pPr>
              <w:rPr>
                <w:b/>
                <w:bCs/>
                <w:sz w:val="26"/>
                <w:szCs w:val="26"/>
              </w:rPr>
            </w:pPr>
            <w:r w:rsidRPr="00C27FD0">
              <w:rPr>
                <w:b/>
                <w:bCs/>
                <w:sz w:val="26"/>
                <w:szCs w:val="26"/>
              </w:rPr>
              <w:t>Système de passation des marchés</w:t>
            </w:r>
          </w:p>
          <w:p w14:paraId="013B99C1" w14:textId="25060E1C" w:rsidR="00F221A1" w:rsidRPr="00E64DF8" w:rsidRDefault="00E64DF8" w:rsidP="00D260B1">
            <w:pPr>
              <w:rPr>
                <w:bCs/>
                <w:iCs/>
                <w:lang w:val="fr-FR"/>
              </w:rPr>
            </w:pPr>
            <w:r w:rsidRPr="00E64DF8">
              <w:rPr>
                <w:bCs/>
                <w:iCs/>
                <w:lang w:val="fr-FR"/>
              </w:rPr>
              <w:t>Il s’agit d’un accord-cadre</w:t>
            </w:r>
          </w:p>
          <w:p w14:paraId="1413DF5D" w14:textId="478D0266" w:rsidR="00E64DF8" w:rsidRDefault="00E64DF8" w:rsidP="00E64DF8">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w:t>
            </w:r>
            <w:r w:rsidR="00150601">
              <w:rPr>
                <w:rFonts w:eastAsia="Times New Roman" w:cs="Arial"/>
                <w:bCs/>
                <w:i/>
                <w:color w:val="E5004D"/>
                <w:sz w:val="20"/>
                <w:szCs w:val="20"/>
                <w:lang w:val="fr-FR" w:eastAsia="fr-FR"/>
              </w:rPr>
              <w:t xml:space="preserve"> </w:t>
            </w:r>
            <w:r w:rsidRPr="00720236">
              <w:rPr>
                <w:rFonts w:eastAsia="Times New Roman" w:cs="Arial"/>
                <w:bCs/>
                <w:i/>
                <w:color w:val="E5004D"/>
                <w:sz w:val="20"/>
                <w:szCs w:val="20"/>
                <w:lang w:val="fr-FR" w:eastAsia="fr-FR"/>
              </w:rPr>
              <w:t>choisir :</w:t>
            </w:r>
            <w:r w:rsidRPr="00C65CA4">
              <w:rPr>
                <w:rFonts w:eastAsia="Times New Roman" w:cs="Arial"/>
                <w:bCs/>
                <w:iCs/>
                <w:sz w:val="20"/>
                <w:szCs w:val="20"/>
                <w:lang w:val="fr-FR" w:eastAsia="fr-FR"/>
              </w:rPr>
              <w:t xml:space="preserve"> </w:t>
            </w:r>
            <w:r>
              <w:rPr>
                <w:rFonts w:eastAsia="Times New Roman" w:cs="Arial"/>
                <w:bCs/>
                <w:iCs/>
                <w:sz w:val="20"/>
                <w:szCs w:val="20"/>
                <w:lang w:val="fr-FR" w:eastAsia="fr-FR"/>
              </w:rPr>
              <w:t>Aucun</w:t>
            </w:r>
          </w:p>
          <w:p w14:paraId="5AA11F3C" w14:textId="60F0A2EC" w:rsidR="004E211F" w:rsidRPr="00E64DF8" w:rsidRDefault="004E211F" w:rsidP="004E211F">
            <w:pPr>
              <w:rPr>
                <w:bCs/>
                <w:iCs/>
                <w:lang w:val="fr-FR"/>
              </w:rPr>
            </w:pPr>
            <w:r>
              <w:rPr>
                <w:bCs/>
                <w:iCs/>
                <w:lang w:val="fr-FR"/>
              </w:rPr>
              <w:t>Le système d’acquisition dynamique est impliqué</w:t>
            </w:r>
          </w:p>
          <w:p w14:paraId="72383349" w14:textId="77777777" w:rsidR="004E211F" w:rsidRDefault="004E211F" w:rsidP="004E211F">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sidRPr="00C65CA4">
              <w:rPr>
                <w:rFonts w:eastAsia="Times New Roman" w:cs="Arial"/>
                <w:bCs/>
                <w:iCs/>
                <w:sz w:val="20"/>
                <w:szCs w:val="20"/>
                <w:lang w:val="fr-FR" w:eastAsia="fr-FR"/>
              </w:rPr>
              <w:t xml:space="preserve"> </w:t>
            </w:r>
            <w:r>
              <w:rPr>
                <w:rFonts w:eastAsia="Times New Roman" w:cs="Arial"/>
                <w:bCs/>
                <w:iCs/>
                <w:sz w:val="20"/>
                <w:szCs w:val="20"/>
                <w:lang w:val="fr-FR" w:eastAsia="fr-FR"/>
              </w:rPr>
              <w:t>Aucun</w:t>
            </w:r>
          </w:p>
          <w:p w14:paraId="6E5FB8EF" w14:textId="77777777" w:rsidR="004E211F" w:rsidRDefault="004E211F" w:rsidP="004E211F">
            <w:pPr>
              <w:rPr>
                <w:rFonts w:eastAsia="Times New Roman" w:cs="Arial"/>
                <w:bCs/>
                <w:iCs/>
                <w:sz w:val="20"/>
                <w:szCs w:val="20"/>
                <w:lang w:val="fr-FR" w:eastAsia="fr-FR"/>
              </w:rPr>
            </w:pPr>
          </w:p>
          <w:p w14:paraId="08142B91" w14:textId="6F7722B2" w:rsidR="004E211F" w:rsidRPr="00C27FD0" w:rsidRDefault="004E211F" w:rsidP="004E211F">
            <w:pPr>
              <w:rPr>
                <w:b/>
                <w:bCs/>
                <w:sz w:val="26"/>
                <w:szCs w:val="26"/>
              </w:rPr>
            </w:pPr>
            <w:r w:rsidRPr="00C27FD0">
              <w:rPr>
                <w:b/>
                <w:bCs/>
                <w:sz w:val="26"/>
                <w:szCs w:val="26"/>
              </w:rPr>
              <w:t>Informations sur l’accord-cadre</w:t>
            </w:r>
          </w:p>
          <w:p w14:paraId="1A49BB51" w14:textId="224D2A80" w:rsidR="007E2965" w:rsidRPr="00376EDA" w:rsidRDefault="007E2965" w:rsidP="007E2965">
            <w:pPr>
              <w:rPr>
                <w:rFonts w:eastAsia="Times New Roman" w:cs="Arial"/>
                <w:bCs/>
                <w:i/>
                <w:color w:val="E5004D"/>
                <w:sz w:val="20"/>
                <w:szCs w:val="20"/>
                <w:lang w:val="fr-FR" w:eastAsia="fr-FR"/>
              </w:rPr>
            </w:pPr>
            <w:r w:rsidRPr="00376EDA">
              <w:rPr>
                <w:rFonts w:eastAsia="Times New Roman" w:cs="Arial"/>
                <w:bCs/>
                <w:i/>
                <w:color w:val="E5004D"/>
                <w:sz w:val="20"/>
                <w:szCs w:val="20"/>
                <w:lang w:val="fr-FR" w:eastAsia="fr-FR"/>
              </w:rPr>
              <w:t>Veuillez ne rien indiquer</w:t>
            </w:r>
            <w:r w:rsidR="0032073A" w:rsidRPr="00376EDA">
              <w:rPr>
                <w:rFonts w:eastAsia="Times New Roman" w:cs="Arial"/>
                <w:bCs/>
                <w:i/>
                <w:color w:val="E5004D"/>
                <w:sz w:val="20"/>
                <w:szCs w:val="20"/>
                <w:lang w:val="fr-FR" w:eastAsia="fr-FR"/>
              </w:rPr>
              <w:t>.</w:t>
            </w:r>
          </w:p>
          <w:p w14:paraId="718EBA5D" w14:textId="77777777" w:rsidR="007E2965" w:rsidRDefault="007E2965" w:rsidP="004E211F">
            <w:pPr>
              <w:rPr>
                <w:rFonts w:ascii="Montserrat" w:hAnsi="Montserrat"/>
                <w:b/>
                <w:bCs/>
                <w:sz w:val="27"/>
                <w:szCs w:val="27"/>
                <w:shd w:val="clear" w:color="auto" w:fill="FFFFFF"/>
              </w:rPr>
            </w:pPr>
          </w:p>
          <w:p w14:paraId="407048E6" w14:textId="2974B37A" w:rsidR="007E2965" w:rsidRPr="00C27FD0" w:rsidRDefault="007E2965" w:rsidP="004E211F">
            <w:pPr>
              <w:rPr>
                <w:b/>
                <w:bCs/>
                <w:sz w:val="26"/>
                <w:szCs w:val="26"/>
              </w:rPr>
            </w:pPr>
            <w:r w:rsidRPr="00C27FD0">
              <w:rPr>
                <w:b/>
                <w:bCs/>
                <w:sz w:val="26"/>
                <w:szCs w:val="26"/>
              </w:rPr>
              <w:t>Renseignements complémentaires</w:t>
            </w:r>
          </w:p>
          <w:p w14:paraId="67315CE1" w14:textId="0D53934B" w:rsidR="007E2965" w:rsidRPr="007E2965" w:rsidRDefault="007E2965" w:rsidP="004E211F">
            <w:pPr>
              <w:rPr>
                <w:bCs/>
                <w:iCs/>
                <w:lang w:val="fr-FR"/>
              </w:rPr>
            </w:pPr>
            <w:r w:rsidRPr="007E2965">
              <w:rPr>
                <w:bCs/>
                <w:iCs/>
                <w:lang w:val="fr-FR"/>
              </w:rPr>
              <w:t>Informations complémentaires (FR) :</w:t>
            </w:r>
          </w:p>
          <w:p w14:paraId="21130F14" w14:textId="3BD55902" w:rsidR="00307977" w:rsidRDefault="00307977" w:rsidP="00307977">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w:t>
            </w:r>
          </w:p>
          <w:p w14:paraId="14AB667E" w14:textId="35397BB5" w:rsidR="003521A2" w:rsidRPr="00FA7919" w:rsidRDefault="003521A2" w:rsidP="003521A2">
            <w:pPr>
              <w:rPr>
                <w:sz w:val="20"/>
                <w:szCs w:val="20"/>
                <w:lang w:val="fr-FR"/>
              </w:rPr>
            </w:pPr>
            <w:r w:rsidRPr="00FA7919">
              <w:rPr>
                <w:sz w:val="20"/>
                <w:szCs w:val="20"/>
                <w:lang w:val="fr-FR"/>
              </w:rPr>
              <w:t>Cet avis de marché n'est pas complet, il requière des informations contenues dans l'annexe</w:t>
            </w:r>
            <w:r>
              <w:rPr>
                <w:sz w:val="20"/>
                <w:szCs w:val="20"/>
                <w:lang w:val="fr-FR"/>
              </w:rPr>
              <w:t xml:space="preserve"> </w:t>
            </w:r>
            <w:r w:rsidRPr="00FA7919">
              <w:rPr>
                <w:sz w:val="20"/>
                <w:szCs w:val="20"/>
                <w:lang w:val="fr-FR"/>
              </w:rPr>
              <w:t>3: Description marché_Fiche technique détaillée, jointe à ce document.</w:t>
            </w:r>
          </w:p>
          <w:p w14:paraId="0E87BA68" w14:textId="77777777" w:rsidR="003521A2" w:rsidRPr="00FA7919" w:rsidRDefault="003521A2" w:rsidP="003521A2">
            <w:pPr>
              <w:rPr>
                <w:rFonts w:eastAsia="Times New Roman" w:cs="Arial"/>
                <w:b/>
                <w:i/>
                <w:color w:val="00A4B7"/>
                <w:sz w:val="20"/>
                <w:szCs w:val="20"/>
                <w:lang w:val="fr-FR" w:eastAsia="fr-FR"/>
              </w:rPr>
            </w:pPr>
            <w:r w:rsidRPr="00FA7919">
              <w:rPr>
                <w:rFonts w:eastAsia="Times New Roman" w:cs="Arial"/>
                <w:b/>
                <w:i/>
                <w:color w:val="00A4B7"/>
                <w:sz w:val="20"/>
                <w:szCs w:val="20"/>
                <w:lang w:val="fr-FR" w:eastAsia="fr-FR"/>
              </w:rPr>
              <w:t xml:space="preserve">(Soit) </w:t>
            </w:r>
          </w:p>
          <w:p w14:paraId="0806D7F7" w14:textId="77777777" w:rsidR="003521A2" w:rsidRPr="00FA7919" w:rsidRDefault="003521A2" w:rsidP="003521A2">
            <w:pPr>
              <w:rPr>
                <w:sz w:val="20"/>
                <w:szCs w:val="20"/>
                <w:lang w:val="fr-FR"/>
              </w:rPr>
            </w:pPr>
            <w:r w:rsidRPr="00FA7919">
              <w:rPr>
                <w:rFonts w:eastAsia="Times New Roman" w:cs="Arial"/>
                <w:b/>
                <w:i/>
                <w:color w:val="00A4B7"/>
                <w:sz w:val="20"/>
                <w:szCs w:val="20"/>
                <w:lang w:val="fr-FR" w:eastAsia="fr-FR"/>
              </w:rPr>
              <w:t>(1)</w:t>
            </w:r>
            <w:r w:rsidRPr="00FA7919">
              <w:rPr>
                <w:sz w:val="20"/>
                <w:szCs w:val="20"/>
                <w:lang w:val="fr-FR"/>
              </w:rPr>
              <w:t xml:space="preserve"> Le cahier spécial des charges est joint au présent avis</w:t>
            </w:r>
          </w:p>
          <w:p w14:paraId="0997CA58" w14:textId="77777777" w:rsidR="003521A2" w:rsidRPr="00FA7919" w:rsidRDefault="003521A2" w:rsidP="003521A2">
            <w:pPr>
              <w:rPr>
                <w:sz w:val="20"/>
                <w:szCs w:val="20"/>
                <w:lang w:val="fr-FR"/>
              </w:rPr>
            </w:pPr>
            <w:r w:rsidRPr="00FA7919">
              <w:rPr>
                <w:rFonts w:eastAsia="Times New Roman" w:cs="Arial"/>
                <w:b/>
                <w:i/>
                <w:color w:val="00A4B7"/>
                <w:sz w:val="20"/>
                <w:szCs w:val="20"/>
                <w:lang w:val="fr-FR" w:eastAsia="fr-FR"/>
              </w:rPr>
              <w:t>(2)</w:t>
            </w:r>
            <w:r w:rsidRPr="00FA7919">
              <w:rPr>
                <w:sz w:val="20"/>
                <w:szCs w:val="20"/>
                <w:lang w:val="fr-FR"/>
              </w:rPr>
              <w:t xml:space="preserve"> La première phase de la présente procédure consiste en l’envoi, par les candidats, des documents indiqués sous le titre "2° PARTIE – CHOIX DES CANDIDATS INVITÉS À REMETTRE OFFRE" de l'annexe 3: Description marché_fiche technique détaillée. Sur cette base, le pouvoir adjudicateur opérera une sélection des candidats. Le cahier des charges sera seulement envoyé aux candidats sélectionnés.</w:t>
            </w:r>
          </w:p>
          <w:p w14:paraId="2C01E939" w14:textId="6B2071C3" w:rsidR="003521A2" w:rsidRPr="00307977" w:rsidRDefault="003521A2" w:rsidP="003521A2">
            <w:pPr>
              <w:rPr>
                <w:rFonts w:eastAsia="Times New Roman" w:cs="Arial"/>
                <w:bCs/>
                <w:i/>
                <w:color w:val="E5004D"/>
                <w:sz w:val="20"/>
                <w:szCs w:val="20"/>
                <w:lang w:val="fr-FR" w:eastAsia="fr-FR"/>
              </w:rPr>
            </w:pPr>
            <w:r w:rsidRPr="006674CD">
              <w:rPr>
                <w:rFonts w:eastAsia="Times New Roman" w:cs="Arial"/>
                <w:bCs/>
                <w:i/>
                <w:color w:val="E5004D"/>
                <w:sz w:val="20"/>
                <w:szCs w:val="20"/>
                <w:lang w:val="fr-FR" w:eastAsia="fr-FR"/>
              </w:rPr>
              <w:t xml:space="preserve">(Si vous choisissez cette </w:t>
            </w:r>
            <w:r w:rsidR="00307977">
              <w:rPr>
                <w:rFonts w:eastAsia="Times New Roman" w:cs="Arial"/>
                <w:bCs/>
                <w:i/>
                <w:color w:val="E5004D"/>
                <w:sz w:val="20"/>
                <w:szCs w:val="20"/>
                <w:lang w:val="fr-FR" w:eastAsia="fr-FR"/>
              </w:rPr>
              <w:t>première</w:t>
            </w:r>
            <w:r w:rsidRPr="006674CD">
              <w:rPr>
                <w:rFonts w:eastAsia="Times New Roman" w:cs="Arial"/>
                <w:bCs/>
                <w:i/>
                <w:color w:val="E5004D"/>
                <w:sz w:val="20"/>
                <w:szCs w:val="20"/>
                <w:lang w:val="fr-FR" w:eastAsia="fr-FR"/>
              </w:rPr>
              <w:t xml:space="preserve"> proposition, veuillez annexer le cahier des charges type).</w:t>
            </w:r>
          </w:p>
          <w:p w14:paraId="605D0AE5" w14:textId="77777777" w:rsidR="003521A2" w:rsidRDefault="003521A2" w:rsidP="003521A2">
            <w:pPr>
              <w:rPr>
                <w:sz w:val="20"/>
                <w:szCs w:val="20"/>
                <w:lang w:val="fr-FR"/>
              </w:rPr>
            </w:pPr>
            <w:r w:rsidRPr="00FA7919">
              <w:rPr>
                <w:sz w:val="20"/>
                <w:szCs w:val="20"/>
                <w:lang w:val="fr-FR"/>
              </w:rPr>
              <w:t>Un forum sera tenu sur e-procurement. Les soumissionnaires sont priés de poser leurs questions uniquement sur celui-ci, et il ne sera répondu à leurs questions que par son biais.</w:t>
            </w:r>
          </w:p>
          <w:p w14:paraId="59FEAA97" w14:textId="77777777" w:rsidR="007E2965" w:rsidRPr="007E2965" w:rsidRDefault="007E2965" w:rsidP="004E211F">
            <w:pPr>
              <w:rPr>
                <w:bCs/>
                <w:iCs/>
                <w:lang w:val="fr-FR"/>
              </w:rPr>
            </w:pPr>
          </w:p>
          <w:p w14:paraId="5DEE2C88" w14:textId="39EC8252" w:rsidR="007E2965" w:rsidRPr="007E2965" w:rsidRDefault="007E2965" w:rsidP="007E2965">
            <w:pPr>
              <w:rPr>
                <w:bCs/>
                <w:iCs/>
                <w:lang w:val="fr-FR"/>
              </w:rPr>
            </w:pPr>
            <w:r w:rsidRPr="007E2965">
              <w:rPr>
                <w:bCs/>
                <w:iCs/>
                <w:lang w:val="fr-FR"/>
              </w:rPr>
              <w:t>Informations complémentaires (NL) :</w:t>
            </w:r>
          </w:p>
          <w:p w14:paraId="10581F79" w14:textId="303351C9" w:rsidR="000E0D31" w:rsidRPr="000E0D31" w:rsidRDefault="000E0D31" w:rsidP="000E0D31">
            <w:pPr>
              <w:rPr>
                <w:rFonts w:eastAsia="Calibri" w:cs="Times New Roman"/>
                <w:sz w:val="20"/>
                <w:szCs w:val="20"/>
                <w:lang w:val="fr-FR"/>
              </w:rPr>
            </w:pPr>
            <w:r w:rsidRPr="000E0D31">
              <w:rPr>
                <w:rFonts w:eastAsia="Times New Roman" w:cs="Arial"/>
                <w:bCs/>
                <w:i/>
                <w:color w:val="E5004D"/>
                <w:sz w:val="20"/>
                <w:szCs w:val="20"/>
                <w:lang w:val="fr-FR" w:eastAsia="fr-FR"/>
              </w:rPr>
              <w:t>Veuillez indiquer :</w:t>
            </w:r>
          </w:p>
          <w:p w14:paraId="11B9A131" w14:textId="419B6ABF" w:rsidR="000E0D31" w:rsidRPr="000E0D31" w:rsidRDefault="000E0D31" w:rsidP="000E0D31">
            <w:pPr>
              <w:rPr>
                <w:rFonts w:eastAsia="Calibri" w:cs="Times New Roman"/>
                <w:sz w:val="20"/>
                <w:szCs w:val="20"/>
                <w:lang w:val="nl-NL"/>
              </w:rPr>
            </w:pPr>
            <w:r w:rsidRPr="000E0D31">
              <w:rPr>
                <w:rFonts w:eastAsia="Calibri" w:cs="Times New Roman"/>
                <w:sz w:val="20"/>
                <w:szCs w:val="20"/>
                <w:lang w:val="nl-NL"/>
              </w:rPr>
              <w:t>Deze aankondiging van opdracht is niet volledig en vereist in de bijlage 3 vervatte informatie: Beschrijving van de opdracht_gedetailleerde technische fiche die als bijlage bij dit document gaat.</w:t>
            </w:r>
          </w:p>
          <w:p w14:paraId="196998D7" w14:textId="77777777" w:rsidR="000E0D31" w:rsidRPr="000E0D31" w:rsidRDefault="000E0D31" w:rsidP="000E0D31">
            <w:pPr>
              <w:rPr>
                <w:rFonts w:eastAsia="Times New Roman" w:cs="Arial"/>
                <w:b/>
                <w:i/>
                <w:color w:val="00A4B7"/>
                <w:sz w:val="20"/>
                <w:szCs w:val="20"/>
                <w:lang w:val="nl-NL" w:eastAsia="fr-FR"/>
              </w:rPr>
            </w:pPr>
            <w:r w:rsidRPr="000E0D31">
              <w:rPr>
                <w:rFonts w:eastAsia="Times New Roman" w:cs="Arial"/>
                <w:b/>
                <w:i/>
                <w:color w:val="00A4B7"/>
                <w:sz w:val="20"/>
                <w:szCs w:val="20"/>
                <w:lang w:val="nl-NL" w:eastAsia="fr-FR"/>
              </w:rPr>
              <w:t>(Oftewel)</w:t>
            </w:r>
          </w:p>
          <w:p w14:paraId="031920E3" w14:textId="77777777" w:rsidR="000E0D31" w:rsidRPr="000E0D31" w:rsidRDefault="000E0D31" w:rsidP="000E0D31">
            <w:pPr>
              <w:rPr>
                <w:rFonts w:eastAsia="Calibri" w:cs="Times New Roman"/>
                <w:sz w:val="20"/>
                <w:szCs w:val="20"/>
                <w:lang w:val="nl-NL"/>
              </w:rPr>
            </w:pPr>
            <w:r w:rsidRPr="000E0D31">
              <w:rPr>
                <w:rFonts w:eastAsia="Times New Roman" w:cs="Arial"/>
                <w:b/>
                <w:i/>
                <w:color w:val="00A4B7"/>
                <w:sz w:val="20"/>
                <w:szCs w:val="20"/>
                <w:lang w:val="nl-NL" w:eastAsia="fr-FR"/>
              </w:rPr>
              <w:t>(1)</w:t>
            </w:r>
            <w:r w:rsidRPr="000E0D31">
              <w:rPr>
                <w:rFonts w:eastAsia="Calibri" w:cs="Times New Roman"/>
                <w:sz w:val="20"/>
                <w:szCs w:val="20"/>
                <w:lang w:val="nl-NL"/>
              </w:rPr>
              <w:t xml:space="preserve"> Het bijzonder bestek is bij onderhavige aankondiging gevoegd</w:t>
            </w:r>
          </w:p>
          <w:p w14:paraId="4618E5BF" w14:textId="1C9E6C97" w:rsidR="000E0D31" w:rsidRPr="009D2644" w:rsidRDefault="000E0D31" w:rsidP="000E0D31">
            <w:pPr>
              <w:rPr>
                <w:rFonts w:eastAsia="Calibri" w:cs="Times New Roman"/>
                <w:sz w:val="20"/>
                <w:szCs w:val="20"/>
                <w:lang w:val="nl-NL"/>
              </w:rPr>
            </w:pPr>
            <w:r w:rsidRPr="000E0D31">
              <w:rPr>
                <w:rFonts w:eastAsia="Times New Roman" w:cs="Arial"/>
                <w:b/>
                <w:i/>
                <w:color w:val="00A4B7"/>
                <w:sz w:val="20"/>
                <w:szCs w:val="20"/>
                <w:lang w:val="nl-NL" w:eastAsia="fr-FR"/>
              </w:rPr>
              <w:t>(2)</w:t>
            </w:r>
            <w:r w:rsidRPr="000E0D31">
              <w:rPr>
                <w:rFonts w:eastAsia="Calibri" w:cs="Times New Roman"/>
                <w:sz w:val="20"/>
                <w:szCs w:val="20"/>
                <w:lang w:val="nl-NL"/>
              </w:rPr>
              <w:t xml:space="preserve"> In de eerste fase van onderhavige procedure sturen de kandidaten de documenten toe die vermeld worden in de titel "2° DEEL – KEUZE VAN DE KANDIDATEN DIE UITGENODIGD WORDEN OM EEN OFFERTE IN TE DIENEN" van bijlage 3: Beschrijving van de opdracht_gedetailleerde technische fiche. De aanbestedende overheid zal de kandidaten op die basis selecteren. </w:t>
            </w:r>
            <w:r w:rsidRPr="009D2644">
              <w:rPr>
                <w:rFonts w:eastAsia="Calibri" w:cs="Times New Roman"/>
                <w:sz w:val="20"/>
                <w:szCs w:val="20"/>
                <w:lang w:val="nl-NL"/>
              </w:rPr>
              <w:t>Het bestek wordt enkel aan de geselecteerde kandidaten toegestuurd.</w:t>
            </w:r>
          </w:p>
          <w:p w14:paraId="46F5E7A1" w14:textId="77777777" w:rsidR="00C926CF" w:rsidRPr="00307977" w:rsidRDefault="00C926CF" w:rsidP="00C926CF">
            <w:pPr>
              <w:rPr>
                <w:rFonts w:eastAsia="Times New Roman" w:cs="Arial"/>
                <w:bCs/>
                <w:i/>
                <w:color w:val="E5004D"/>
                <w:sz w:val="20"/>
                <w:szCs w:val="20"/>
                <w:lang w:val="fr-FR" w:eastAsia="fr-FR"/>
              </w:rPr>
            </w:pPr>
            <w:r w:rsidRPr="006674CD">
              <w:rPr>
                <w:rFonts w:eastAsia="Times New Roman" w:cs="Arial"/>
                <w:bCs/>
                <w:i/>
                <w:color w:val="E5004D"/>
                <w:sz w:val="20"/>
                <w:szCs w:val="20"/>
                <w:lang w:val="fr-FR" w:eastAsia="fr-FR"/>
              </w:rPr>
              <w:t xml:space="preserve">(Si vous choisissez cette </w:t>
            </w:r>
            <w:r>
              <w:rPr>
                <w:rFonts w:eastAsia="Times New Roman" w:cs="Arial"/>
                <w:bCs/>
                <w:i/>
                <w:color w:val="E5004D"/>
                <w:sz w:val="20"/>
                <w:szCs w:val="20"/>
                <w:lang w:val="fr-FR" w:eastAsia="fr-FR"/>
              </w:rPr>
              <w:t>première</w:t>
            </w:r>
            <w:r w:rsidRPr="006674CD">
              <w:rPr>
                <w:rFonts w:eastAsia="Times New Roman" w:cs="Arial"/>
                <w:bCs/>
                <w:i/>
                <w:color w:val="E5004D"/>
                <w:sz w:val="20"/>
                <w:szCs w:val="20"/>
                <w:lang w:val="fr-FR" w:eastAsia="fr-FR"/>
              </w:rPr>
              <w:t xml:space="preserve"> proposition, veuillez annexer le cahier des charges type).</w:t>
            </w:r>
          </w:p>
          <w:p w14:paraId="3F7694FF" w14:textId="4432BA7C" w:rsidR="007E2965" w:rsidRDefault="000E0D31" w:rsidP="000E0D31">
            <w:pPr>
              <w:rPr>
                <w:rFonts w:eastAsia="Calibri" w:cs="Times New Roman"/>
                <w:sz w:val="20"/>
                <w:szCs w:val="20"/>
                <w:lang w:val="nl-NL"/>
              </w:rPr>
            </w:pPr>
            <w:r w:rsidRPr="000E0D31">
              <w:rPr>
                <w:rFonts w:eastAsia="Calibri" w:cs="Times New Roman"/>
                <w:sz w:val="20"/>
                <w:szCs w:val="20"/>
                <w:lang w:val="nl-NL"/>
              </w:rPr>
              <w:t>Er wordt op e-Procurement een forum bijgehouden. De inschrijvers worden verzocht hun vragen enkel op dat forum te stellen en er zal enkel via het forum op hun vragen worden geantwoord.</w:t>
            </w:r>
          </w:p>
          <w:p w14:paraId="38A1B3A0" w14:textId="77777777" w:rsidR="00C27FD0" w:rsidRPr="000E0D31" w:rsidRDefault="00C27FD0" w:rsidP="000E0D31">
            <w:pPr>
              <w:rPr>
                <w:rFonts w:ascii="Montserrat" w:hAnsi="Montserrat"/>
                <w:b/>
                <w:bCs/>
                <w:sz w:val="27"/>
                <w:szCs w:val="27"/>
                <w:shd w:val="clear" w:color="auto" w:fill="FFFFFF"/>
                <w:lang w:val="nl-NL"/>
              </w:rPr>
            </w:pPr>
          </w:p>
          <w:p w14:paraId="659FD465" w14:textId="77777777" w:rsidR="00C27FD0" w:rsidRPr="00C27FD0" w:rsidRDefault="00C27FD0" w:rsidP="00C27FD0">
            <w:pPr>
              <w:rPr>
                <w:b/>
                <w:bCs/>
                <w:sz w:val="26"/>
                <w:szCs w:val="26"/>
              </w:rPr>
            </w:pPr>
            <w:r w:rsidRPr="00C27FD0">
              <w:rPr>
                <w:b/>
                <w:bCs/>
                <w:sz w:val="26"/>
                <w:szCs w:val="26"/>
              </w:rPr>
              <w:t>Conditions de l’appel d’offres</w:t>
            </w:r>
          </w:p>
          <w:p w14:paraId="3FA403AE" w14:textId="77777777" w:rsidR="00C27FD0" w:rsidRDefault="00C27FD0" w:rsidP="00C27FD0">
            <w:pPr>
              <w:ind w:left="708"/>
              <w:rPr>
                <w:b/>
                <w:bCs/>
                <w:sz w:val="26"/>
                <w:szCs w:val="26"/>
              </w:rPr>
            </w:pPr>
            <w:r w:rsidRPr="00C27FD0">
              <w:rPr>
                <w:b/>
                <w:bCs/>
                <w:sz w:val="26"/>
                <w:szCs w:val="26"/>
              </w:rPr>
              <w:t>Les critères de sélection</w:t>
            </w:r>
          </w:p>
          <w:p w14:paraId="31662180" w14:textId="05642541" w:rsidR="007B2C67" w:rsidRPr="00A75E97" w:rsidRDefault="007B2C67" w:rsidP="007B2C67">
            <w:pPr>
              <w:rPr>
                <w:rFonts w:eastAsia="Times New Roman" w:cs="Arial"/>
                <w:bCs/>
                <w:i/>
                <w:color w:val="E5004D"/>
                <w:sz w:val="20"/>
                <w:szCs w:val="20"/>
                <w:lang w:val="fr-FR" w:eastAsia="fr-FR"/>
              </w:rPr>
            </w:pPr>
            <w:r w:rsidRPr="00A75E97">
              <w:rPr>
                <w:rFonts w:eastAsia="Times New Roman" w:cs="Arial"/>
                <w:bCs/>
                <w:i/>
                <w:color w:val="E5004D"/>
                <w:sz w:val="20"/>
                <w:szCs w:val="20"/>
                <w:lang w:val="fr-FR" w:eastAsia="fr-FR"/>
              </w:rPr>
              <w:t>Pour ajouter un type de critère, cliquez sur « Ajouter un élément </w:t>
            </w:r>
            <w:r w:rsidR="0032073A">
              <w:rPr>
                <w:rFonts w:eastAsia="Times New Roman" w:cs="Arial"/>
                <w:bCs/>
                <w:i/>
                <w:color w:val="E5004D"/>
                <w:sz w:val="20"/>
                <w:szCs w:val="20"/>
                <w:lang w:val="fr-FR" w:eastAsia="fr-FR"/>
              </w:rPr>
              <w:t>.</w:t>
            </w:r>
            <w:r w:rsidRPr="00A75E97">
              <w:rPr>
                <w:rFonts w:eastAsia="Times New Roman" w:cs="Arial"/>
                <w:bCs/>
                <w:i/>
                <w:color w:val="E5004D"/>
                <w:sz w:val="20"/>
                <w:szCs w:val="20"/>
                <w:lang w:val="fr-FR" w:eastAsia="fr-FR"/>
              </w:rPr>
              <w:t>»</w:t>
            </w:r>
          </w:p>
          <w:p w14:paraId="7BA0DAF6" w14:textId="45877937" w:rsidR="007B2C67" w:rsidRPr="00A75E97" w:rsidRDefault="00A75E97" w:rsidP="007B2C67">
            <w:pPr>
              <w:rPr>
                <w:bCs/>
                <w:iCs/>
                <w:lang w:val="fr-FR"/>
              </w:rPr>
            </w:pPr>
            <w:r w:rsidRPr="00A75E97">
              <w:rPr>
                <w:bCs/>
                <w:iCs/>
                <w:lang w:val="fr-FR"/>
              </w:rPr>
              <w:t>Les critères de sélection (1)</w:t>
            </w:r>
          </w:p>
          <w:p w14:paraId="399D2CBA" w14:textId="308E11C0" w:rsidR="00A75E97" w:rsidRPr="00556FAB" w:rsidRDefault="00CA1AD5" w:rsidP="00556FAB">
            <w:pPr>
              <w:ind w:left="708"/>
              <w:rPr>
                <w:bCs/>
                <w:iCs/>
                <w:lang w:val="fr-FR"/>
              </w:rPr>
            </w:pPr>
            <w:r w:rsidRPr="00556FAB">
              <w:rPr>
                <w:bCs/>
                <w:iCs/>
                <w:lang w:val="fr-FR"/>
              </w:rPr>
              <w:t>Type :</w:t>
            </w:r>
          </w:p>
          <w:p w14:paraId="54FDB0AB" w14:textId="29AB6AF7" w:rsidR="00CA1AD5" w:rsidRPr="00D13137" w:rsidRDefault="00D13137" w:rsidP="007B2C67">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sidR="00C11E47">
              <w:rPr>
                <w:bCs/>
                <w:iCs/>
                <w:lang w:val="fr-FR"/>
              </w:rPr>
              <w:t>Capacité technique et professionnelle</w:t>
            </w:r>
          </w:p>
          <w:p w14:paraId="06407D06" w14:textId="4F131A71" w:rsidR="00CA1AD5" w:rsidRPr="00556FAB" w:rsidRDefault="00CA1AD5" w:rsidP="00556FAB">
            <w:pPr>
              <w:ind w:left="708"/>
              <w:rPr>
                <w:bCs/>
                <w:iCs/>
                <w:lang w:val="fr-FR"/>
              </w:rPr>
            </w:pPr>
            <w:r w:rsidRPr="00556FAB">
              <w:rPr>
                <w:bCs/>
                <w:iCs/>
                <w:lang w:val="fr-FR"/>
              </w:rPr>
              <w:t>Nom (FR) :</w:t>
            </w:r>
            <w:r w:rsidR="0044297A">
              <w:rPr>
                <w:bCs/>
                <w:iCs/>
                <w:lang w:val="fr-FR"/>
              </w:rPr>
              <w:t xml:space="preserve"> </w:t>
            </w:r>
          </w:p>
          <w:p w14:paraId="0EC396E7" w14:textId="2AEA44C8" w:rsidR="00CA1AD5" w:rsidRPr="00D13137" w:rsidRDefault="00D13137" w:rsidP="007B2C67">
            <w:pPr>
              <w:rPr>
                <w:rFonts w:eastAsia="Times New Roman" w:cs="Arial"/>
                <w:bCs/>
                <w:iCs/>
                <w:color w:val="E5004D"/>
                <w:sz w:val="20"/>
                <w:szCs w:val="20"/>
                <w:lang w:val="fr-FR" w:eastAsia="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xml:space="preserve"> : </w:t>
            </w:r>
            <w:r w:rsidR="0044297A" w:rsidRPr="00D36522">
              <w:rPr>
                <w:rFonts w:eastAsia="Times New Roman" w:cs="Arial"/>
                <w:bCs/>
                <w:iCs/>
                <w:sz w:val="20"/>
                <w:szCs w:val="20"/>
                <w:lang w:val="fr-FR" w:eastAsia="fr-FR"/>
              </w:rPr>
              <w:t>Titres</w:t>
            </w:r>
          </w:p>
          <w:p w14:paraId="69B23B13" w14:textId="16AC5ED5" w:rsidR="00CA1AD5" w:rsidRPr="00556FAB" w:rsidRDefault="00CA1AD5" w:rsidP="00556FAB">
            <w:pPr>
              <w:ind w:left="708"/>
              <w:rPr>
                <w:bCs/>
                <w:iCs/>
                <w:lang w:val="fr-FR"/>
              </w:rPr>
            </w:pPr>
            <w:r w:rsidRPr="00556FAB">
              <w:rPr>
                <w:bCs/>
                <w:iCs/>
                <w:lang w:val="fr-FR"/>
              </w:rPr>
              <w:t>Nom (NL) :</w:t>
            </w:r>
            <w:r w:rsidR="0044297A">
              <w:rPr>
                <w:bCs/>
                <w:iCs/>
                <w:lang w:val="fr-FR"/>
              </w:rPr>
              <w:t xml:space="preserve"> </w:t>
            </w:r>
          </w:p>
          <w:p w14:paraId="55D619D2" w14:textId="2F13C13D" w:rsidR="00CA1AD5" w:rsidRPr="00556FAB" w:rsidRDefault="00D13137" w:rsidP="007B2C67">
            <w:pPr>
              <w:rPr>
                <w:bCs/>
                <w:iCs/>
                <w:lang w:val="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xml:space="preserve"> : </w:t>
            </w:r>
            <w:r w:rsidR="0044297A" w:rsidRPr="00D36522">
              <w:rPr>
                <w:rFonts w:eastAsia="Times New Roman" w:cs="Arial"/>
                <w:bCs/>
                <w:iCs/>
                <w:sz w:val="20"/>
                <w:szCs w:val="20"/>
                <w:lang w:val="fr-FR" w:eastAsia="fr-FR"/>
              </w:rPr>
              <w:t>Ti</w:t>
            </w:r>
            <w:r w:rsidR="00D36522" w:rsidRPr="00D36522">
              <w:rPr>
                <w:rFonts w:eastAsia="Times New Roman" w:cs="Arial"/>
                <w:bCs/>
                <w:iCs/>
                <w:sz w:val="20"/>
                <w:szCs w:val="20"/>
                <w:lang w:val="fr-FR" w:eastAsia="fr-FR"/>
              </w:rPr>
              <w:t>tles</w:t>
            </w:r>
          </w:p>
          <w:p w14:paraId="2D8C9024" w14:textId="59E5B3DB" w:rsidR="00CA1AD5" w:rsidRPr="00556FAB" w:rsidRDefault="00CA1AD5" w:rsidP="00556FAB">
            <w:pPr>
              <w:ind w:left="708"/>
              <w:rPr>
                <w:bCs/>
                <w:iCs/>
                <w:lang w:val="fr-FR"/>
              </w:rPr>
            </w:pPr>
            <w:r w:rsidRPr="00556FAB">
              <w:rPr>
                <w:bCs/>
                <w:iCs/>
                <w:lang w:val="fr-FR"/>
              </w:rPr>
              <w:t>Description (FR)</w:t>
            </w:r>
            <w:r w:rsidR="00E35BA4" w:rsidRPr="00556FAB">
              <w:rPr>
                <w:bCs/>
                <w:iCs/>
                <w:lang w:val="fr-FR"/>
              </w:rPr>
              <w:t> :</w:t>
            </w:r>
          </w:p>
          <w:p w14:paraId="7925A9C4" w14:textId="62A4A502" w:rsidR="00E35BA4" w:rsidRPr="00556FAB" w:rsidRDefault="00D13137" w:rsidP="007B2C67">
            <w:pPr>
              <w:rPr>
                <w:bCs/>
                <w:iCs/>
                <w:lang w:val="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xml:space="preserve"> : </w:t>
            </w:r>
            <w:r w:rsidR="00541D47" w:rsidRPr="007B4B68">
              <w:rPr>
                <w:rFonts w:eastAsia="Times New Roman" w:cs="Arial"/>
                <w:bCs/>
                <w:iCs/>
                <w:sz w:val="20"/>
                <w:szCs w:val="20"/>
                <w:lang w:val="fr-FR" w:eastAsia="fr-FR"/>
              </w:rPr>
              <w:t>Voir annexe 3 : Description du marché_fiche technique détaillée</w:t>
            </w:r>
            <w:r w:rsidR="00541D47">
              <w:rPr>
                <w:rFonts w:eastAsia="Times New Roman" w:cs="Arial"/>
                <w:bCs/>
                <w:iCs/>
                <w:sz w:val="20"/>
                <w:szCs w:val="20"/>
                <w:lang w:val="fr-FR" w:eastAsia="fr-FR"/>
              </w:rPr>
              <w:t>.</w:t>
            </w:r>
          </w:p>
          <w:p w14:paraId="47F72FD6" w14:textId="1C539E53" w:rsidR="00E35BA4" w:rsidRPr="00A7642A" w:rsidRDefault="00E35BA4" w:rsidP="00556FAB">
            <w:pPr>
              <w:ind w:left="708"/>
              <w:rPr>
                <w:bCs/>
                <w:iCs/>
                <w:lang w:val="nl-NL"/>
              </w:rPr>
            </w:pPr>
            <w:r w:rsidRPr="00A7642A">
              <w:rPr>
                <w:bCs/>
                <w:iCs/>
                <w:lang w:val="nl-NL"/>
              </w:rPr>
              <w:t>Description (NL) :</w:t>
            </w:r>
          </w:p>
          <w:p w14:paraId="0ABFCBEA" w14:textId="5EEA6EAC" w:rsidR="00E35BA4" w:rsidRPr="00563D5C" w:rsidRDefault="00D13137" w:rsidP="007B2C67">
            <w:pPr>
              <w:rPr>
                <w:bCs/>
                <w:iCs/>
                <w:lang w:val="nl-NL"/>
              </w:rPr>
            </w:pPr>
            <w:r w:rsidRPr="00563D5C">
              <w:rPr>
                <w:rFonts w:eastAsia="Times New Roman" w:cs="Arial"/>
                <w:bCs/>
                <w:i/>
                <w:color w:val="E5004D"/>
                <w:sz w:val="20"/>
                <w:szCs w:val="20"/>
                <w:lang w:val="nl-NL" w:eastAsia="fr-FR"/>
              </w:rPr>
              <w:t xml:space="preserve">Veuillez indiquer : </w:t>
            </w:r>
            <w:r w:rsidR="00563D5C" w:rsidRPr="003B79FB">
              <w:rPr>
                <w:rFonts w:eastAsia="Times New Roman" w:cs="Arial"/>
                <w:bCs/>
                <w:iCs/>
                <w:sz w:val="20"/>
                <w:szCs w:val="20"/>
                <w:lang w:val="nl-NL" w:eastAsia="fr-FR"/>
              </w:rPr>
              <w:t>Zie bijlage 3: Beschrijving van de opdracht_Gedetailleerde technische fiche</w:t>
            </w:r>
          </w:p>
          <w:p w14:paraId="0EF8F564" w14:textId="499E735B" w:rsidR="00E35BA4" w:rsidRPr="00556FAB" w:rsidRDefault="00E35BA4" w:rsidP="00556FAB">
            <w:pPr>
              <w:ind w:left="708"/>
              <w:rPr>
                <w:bCs/>
                <w:iCs/>
                <w:lang w:val="fr-FR"/>
              </w:rPr>
            </w:pPr>
            <w:r w:rsidRPr="00556FAB">
              <w:rPr>
                <w:bCs/>
                <w:iCs/>
                <w:lang w:val="fr-FR"/>
              </w:rPr>
              <w:t>Utilisation de ce critère :</w:t>
            </w:r>
          </w:p>
          <w:p w14:paraId="5F137848" w14:textId="77777777" w:rsidR="00E86065" w:rsidRPr="00D13137" w:rsidRDefault="00E86065" w:rsidP="00E86065">
            <w:pPr>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ne rien indiquer.</w:t>
            </w:r>
          </w:p>
          <w:p w14:paraId="49FB432A" w14:textId="1129913C" w:rsidR="00E35BA4" w:rsidRDefault="00E35BA4" w:rsidP="00556FAB">
            <w:pPr>
              <w:ind w:left="708"/>
              <w:rPr>
                <w:bCs/>
                <w:iCs/>
                <w:lang w:val="fr-FR"/>
              </w:rPr>
            </w:pPr>
            <w:r w:rsidRPr="00556FAB">
              <w:rPr>
                <w:bCs/>
                <w:iCs/>
                <w:lang w:val="fr-FR"/>
              </w:rPr>
              <w:t>Les critères seront appliqués pour sélectionner les candidats à convoquer pour la seconde étape de la procédure :</w:t>
            </w:r>
          </w:p>
          <w:p w14:paraId="62815296" w14:textId="77777777" w:rsidR="00E86065" w:rsidRPr="00D13137" w:rsidRDefault="00E86065" w:rsidP="00E86065">
            <w:pPr>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ne rien indiquer.</w:t>
            </w:r>
          </w:p>
          <w:p w14:paraId="431235E0" w14:textId="7F2E1400" w:rsidR="0044297A" w:rsidRPr="00A75E97" w:rsidRDefault="0044297A" w:rsidP="0044297A">
            <w:pPr>
              <w:rPr>
                <w:bCs/>
                <w:iCs/>
                <w:lang w:val="fr-FR"/>
              </w:rPr>
            </w:pPr>
            <w:r w:rsidRPr="00A75E97">
              <w:rPr>
                <w:bCs/>
                <w:iCs/>
                <w:lang w:val="fr-FR"/>
              </w:rPr>
              <w:t>Les critères de sélection (</w:t>
            </w:r>
            <w:r>
              <w:rPr>
                <w:bCs/>
                <w:iCs/>
                <w:lang w:val="fr-FR"/>
              </w:rPr>
              <w:t>2</w:t>
            </w:r>
            <w:r w:rsidRPr="00A75E97">
              <w:rPr>
                <w:bCs/>
                <w:iCs/>
                <w:lang w:val="fr-FR"/>
              </w:rPr>
              <w:t>)</w:t>
            </w:r>
          </w:p>
          <w:p w14:paraId="2CA9A300" w14:textId="77777777" w:rsidR="0044297A" w:rsidRPr="00556FAB" w:rsidRDefault="0044297A" w:rsidP="0044297A">
            <w:pPr>
              <w:ind w:left="708"/>
              <w:rPr>
                <w:bCs/>
                <w:iCs/>
                <w:lang w:val="fr-FR"/>
              </w:rPr>
            </w:pPr>
            <w:r w:rsidRPr="00556FAB">
              <w:rPr>
                <w:bCs/>
                <w:iCs/>
                <w:lang w:val="fr-FR"/>
              </w:rPr>
              <w:t>Type :</w:t>
            </w:r>
          </w:p>
          <w:p w14:paraId="02DEFB90" w14:textId="77777777" w:rsidR="0044297A" w:rsidRPr="00D13137" w:rsidRDefault="0044297A" w:rsidP="0044297A">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Pr>
                <w:bCs/>
                <w:iCs/>
                <w:lang w:val="fr-FR"/>
              </w:rPr>
              <w:t>Capacité technique et professionnelle</w:t>
            </w:r>
          </w:p>
          <w:p w14:paraId="3F657E82" w14:textId="77777777" w:rsidR="0044297A" w:rsidRPr="00556FAB" w:rsidRDefault="0044297A" w:rsidP="0044297A">
            <w:pPr>
              <w:ind w:left="708"/>
              <w:rPr>
                <w:bCs/>
                <w:iCs/>
                <w:lang w:val="fr-FR"/>
              </w:rPr>
            </w:pPr>
            <w:r w:rsidRPr="00556FAB">
              <w:rPr>
                <w:bCs/>
                <w:iCs/>
                <w:lang w:val="fr-FR"/>
              </w:rPr>
              <w:t>Nom (FR) :</w:t>
            </w:r>
          </w:p>
          <w:p w14:paraId="33B307BD" w14:textId="6BCEE1B5" w:rsidR="0044297A" w:rsidRPr="00D13137" w:rsidRDefault="0044297A" w:rsidP="0044297A">
            <w:pPr>
              <w:rPr>
                <w:rFonts w:eastAsia="Times New Roman" w:cs="Arial"/>
                <w:bCs/>
                <w:iCs/>
                <w:color w:val="E5004D"/>
                <w:sz w:val="20"/>
                <w:szCs w:val="20"/>
                <w:lang w:val="fr-FR" w:eastAsia="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xml:space="preserve"> : </w:t>
            </w:r>
            <w:r w:rsidR="00764147" w:rsidRPr="00AD5D52">
              <w:rPr>
                <w:rFonts w:eastAsia="Times New Roman" w:cs="Arial"/>
                <w:bCs/>
                <w:iCs/>
                <w:sz w:val="20"/>
                <w:szCs w:val="20"/>
                <w:lang w:val="fr-FR" w:eastAsia="fr-FR"/>
              </w:rPr>
              <w:t>Présentation de l’équipe</w:t>
            </w:r>
          </w:p>
          <w:p w14:paraId="763CA537" w14:textId="77777777" w:rsidR="0044297A" w:rsidRPr="00482E57" w:rsidRDefault="0044297A" w:rsidP="0044297A">
            <w:pPr>
              <w:ind w:left="708"/>
              <w:rPr>
                <w:bCs/>
                <w:iCs/>
                <w:lang w:val="nl-NL"/>
              </w:rPr>
            </w:pPr>
            <w:r w:rsidRPr="00482E57">
              <w:rPr>
                <w:bCs/>
                <w:iCs/>
                <w:lang w:val="nl-NL"/>
              </w:rPr>
              <w:t>Nom (NL) :</w:t>
            </w:r>
          </w:p>
          <w:p w14:paraId="0F9B1ABB" w14:textId="32689F2B" w:rsidR="0044297A" w:rsidRPr="00AD5D52" w:rsidRDefault="0044297A" w:rsidP="0044297A">
            <w:pPr>
              <w:rPr>
                <w:bCs/>
                <w:iCs/>
                <w:lang w:val="nl-NL"/>
              </w:rPr>
            </w:pPr>
            <w:r w:rsidRPr="00AD5D52">
              <w:rPr>
                <w:rFonts w:eastAsia="Times New Roman" w:cs="Arial"/>
                <w:bCs/>
                <w:i/>
                <w:color w:val="E5004D"/>
                <w:sz w:val="20"/>
                <w:szCs w:val="20"/>
                <w:lang w:val="nl-NL" w:eastAsia="fr-FR"/>
              </w:rPr>
              <w:t xml:space="preserve">Veuillez indiquer : </w:t>
            </w:r>
            <w:r w:rsidR="00AD5D52" w:rsidRPr="00482E57">
              <w:rPr>
                <w:rFonts w:eastAsia="Times New Roman" w:cs="Arial"/>
                <w:bCs/>
                <w:iCs/>
                <w:sz w:val="20"/>
                <w:szCs w:val="20"/>
                <w:lang w:val="nl-NL" w:eastAsia="fr-FR"/>
              </w:rPr>
              <w:t>Voorstelling van het team</w:t>
            </w:r>
          </w:p>
          <w:p w14:paraId="4C5D3334" w14:textId="77777777" w:rsidR="0044297A" w:rsidRPr="00556FAB" w:rsidRDefault="0044297A" w:rsidP="0044297A">
            <w:pPr>
              <w:ind w:left="708"/>
              <w:rPr>
                <w:bCs/>
                <w:iCs/>
                <w:lang w:val="fr-FR"/>
              </w:rPr>
            </w:pPr>
            <w:r w:rsidRPr="00556FAB">
              <w:rPr>
                <w:bCs/>
                <w:iCs/>
                <w:lang w:val="fr-FR"/>
              </w:rPr>
              <w:t>Description (FR) :</w:t>
            </w:r>
          </w:p>
          <w:p w14:paraId="2E821F5E" w14:textId="77777777" w:rsidR="0044297A" w:rsidRPr="00556FAB" w:rsidRDefault="0044297A" w:rsidP="0044297A">
            <w:pPr>
              <w:rPr>
                <w:bCs/>
                <w:iCs/>
                <w:lang w:val="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xml:space="preserve"> : </w:t>
            </w:r>
            <w:r w:rsidRPr="007B4B68">
              <w:rPr>
                <w:rFonts w:eastAsia="Times New Roman" w:cs="Arial"/>
                <w:bCs/>
                <w:iCs/>
                <w:sz w:val="20"/>
                <w:szCs w:val="20"/>
                <w:lang w:val="fr-FR" w:eastAsia="fr-FR"/>
              </w:rPr>
              <w:t>Voir annexe 3 : Description du marché_fiche technique détaillée</w:t>
            </w:r>
            <w:r>
              <w:rPr>
                <w:rFonts w:eastAsia="Times New Roman" w:cs="Arial"/>
                <w:bCs/>
                <w:iCs/>
                <w:sz w:val="20"/>
                <w:szCs w:val="20"/>
                <w:lang w:val="fr-FR" w:eastAsia="fr-FR"/>
              </w:rPr>
              <w:t>.</w:t>
            </w:r>
          </w:p>
          <w:p w14:paraId="50FA2BF2" w14:textId="77777777" w:rsidR="0044297A" w:rsidRPr="00A7642A" w:rsidRDefault="0044297A" w:rsidP="0044297A">
            <w:pPr>
              <w:ind w:left="708"/>
              <w:rPr>
                <w:bCs/>
                <w:iCs/>
                <w:lang w:val="nl-NL"/>
              </w:rPr>
            </w:pPr>
            <w:r w:rsidRPr="00A7642A">
              <w:rPr>
                <w:bCs/>
                <w:iCs/>
                <w:lang w:val="nl-NL"/>
              </w:rPr>
              <w:t>Description (NL) :</w:t>
            </w:r>
          </w:p>
          <w:p w14:paraId="2874B1BE" w14:textId="77777777" w:rsidR="0044297A" w:rsidRPr="00563D5C" w:rsidRDefault="0044297A" w:rsidP="0044297A">
            <w:pPr>
              <w:rPr>
                <w:bCs/>
                <w:iCs/>
                <w:lang w:val="nl-NL"/>
              </w:rPr>
            </w:pPr>
            <w:r w:rsidRPr="00563D5C">
              <w:rPr>
                <w:rFonts w:eastAsia="Times New Roman" w:cs="Arial"/>
                <w:bCs/>
                <w:i/>
                <w:color w:val="E5004D"/>
                <w:sz w:val="20"/>
                <w:szCs w:val="20"/>
                <w:lang w:val="nl-NL" w:eastAsia="fr-FR"/>
              </w:rPr>
              <w:t xml:space="preserve">Veuillez indiquer : </w:t>
            </w:r>
            <w:r w:rsidRPr="003B79FB">
              <w:rPr>
                <w:rFonts w:eastAsia="Times New Roman" w:cs="Arial"/>
                <w:bCs/>
                <w:iCs/>
                <w:sz w:val="20"/>
                <w:szCs w:val="20"/>
                <w:lang w:val="nl-NL" w:eastAsia="fr-FR"/>
              </w:rPr>
              <w:t>Zie bijlage 3: Beschrijving van de opdracht_Gedetailleerde technische fiche</w:t>
            </w:r>
          </w:p>
          <w:p w14:paraId="1FD37CCC" w14:textId="77777777" w:rsidR="0044297A" w:rsidRPr="00556FAB" w:rsidRDefault="0044297A" w:rsidP="0044297A">
            <w:pPr>
              <w:ind w:left="708"/>
              <w:rPr>
                <w:bCs/>
                <w:iCs/>
                <w:lang w:val="fr-FR"/>
              </w:rPr>
            </w:pPr>
            <w:r w:rsidRPr="00556FAB">
              <w:rPr>
                <w:bCs/>
                <w:iCs/>
                <w:lang w:val="fr-FR"/>
              </w:rPr>
              <w:t>Utilisation de ce critère :</w:t>
            </w:r>
          </w:p>
          <w:p w14:paraId="0F676F7C" w14:textId="77777777" w:rsidR="0044297A" w:rsidRPr="00D13137" w:rsidRDefault="0044297A" w:rsidP="0044297A">
            <w:pPr>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ne rien indiquer.</w:t>
            </w:r>
          </w:p>
          <w:p w14:paraId="0E2CA591" w14:textId="77777777" w:rsidR="0044297A" w:rsidRDefault="0044297A" w:rsidP="0044297A">
            <w:pPr>
              <w:ind w:left="708"/>
              <w:rPr>
                <w:bCs/>
                <w:iCs/>
                <w:lang w:val="fr-FR"/>
              </w:rPr>
            </w:pPr>
            <w:r w:rsidRPr="00556FAB">
              <w:rPr>
                <w:bCs/>
                <w:iCs/>
                <w:lang w:val="fr-FR"/>
              </w:rPr>
              <w:t>Les critères seront appliqués pour sélectionner les candidats à convoquer pour la seconde étape de la procédure :</w:t>
            </w:r>
          </w:p>
          <w:p w14:paraId="61D86405" w14:textId="77777777" w:rsidR="0044297A" w:rsidRDefault="0044297A" w:rsidP="0044297A">
            <w:pPr>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ne rien indiquer.</w:t>
            </w:r>
          </w:p>
          <w:p w14:paraId="69D7AE80" w14:textId="77777777" w:rsidR="00F25463" w:rsidRPr="00D13137" w:rsidRDefault="00F25463" w:rsidP="0044297A">
            <w:pPr>
              <w:rPr>
                <w:rFonts w:eastAsia="Times New Roman" w:cs="Arial"/>
                <w:bCs/>
                <w:i/>
                <w:color w:val="E5004D"/>
                <w:sz w:val="20"/>
                <w:szCs w:val="20"/>
                <w:lang w:val="fr-FR" w:eastAsia="fr-FR"/>
              </w:rPr>
            </w:pPr>
          </w:p>
          <w:p w14:paraId="224C2DFA" w14:textId="23E7DF24" w:rsidR="00F25463" w:rsidRPr="00A75E97" w:rsidRDefault="00F25463" w:rsidP="00F25463">
            <w:pPr>
              <w:rPr>
                <w:bCs/>
                <w:iCs/>
                <w:lang w:val="fr-FR"/>
              </w:rPr>
            </w:pPr>
            <w:r w:rsidRPr="00A75E97">
              <w:rPr>
                <w:bCs/>
                <w:iCs/>
                <w:lang w:val="fr-FR"/>
              </w:rPr>
              <w:t>Les critères de sélection (</w:t>
            </w:r>
            <w:r>
              <w:rPr>
                <w:bCs/>
                <w:iCs/>
                <w:lang w:val="fr-FR"/>
              </w:rPr>
              <w:t>3</w:t>
            </w:r>
            <w:r w:rsidRPr="00A75E97">
              <w:rPr>
                <w:bCs/>
                <w:iCs/>
                <w:lang w:val="fr-FR"/>
              </w:rPr>
              <w:t>)</w:t>
            </w:r>
          </w:p>
          <w:p w14:paraId="5F8C9640" w14:textId="77777777" w:rsidR="00F25463" w:rsidRPr="00556FAB" w:rsidRDefault="00F25463" w:rsidP="00F25463">
            <w:pPr>
              <w:ind w:left="708"/>
              <w:rPr>
                <w:bCs/>
                <w:iCs/>
                <w:lang w:val="fr-FR"/>
              </w:rPr>
            </w:pPr>
            <w:r w:rsidRPr="00556FAB">
              <w:rPr>
                <w:bCs/>
                <w:iCs/>
                <w:lang w:val="fr-FR"/>
              </w:rPr>
              <w:t>Type :</w:t>
            </w:r>
          </w:p>
          <w:p w14:paraId="2F6D0B90" w14:textId="77777777" w:rsidR="00F25463" w:rsidRPr="00D13137" w:rsidRDefault="00F25463" w:rsidP="00F25463">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Pr>
                <w:bCs/>
                <w:iCs/>
                <w:lang w:val="fr-FR"/>
              </w:rPr>
              <w:t>Capacité technique et professionnelle</w:t>
            </w:r>
          </w:p>
          <w:p w14:paraId="056165E3" w14:textId="77777777" w:rsidR="00F25463" w:rsidRPr="00556FAB" w:rsidRDefault="00F25463" w:rsidP="00F25463">
            <w:pPr>
              <w:ind w:left="708"/>
              <w:rPr>
                <w:bCs/>
                <w:iCs/>
                <w:lang w:val="fr-FR"/>
              </w:rPr>
            </w:pPr>
            <w:r w:rsidRPr="00556FAB">
              <w:rPr>
                <w:bCs/>
                <w:iCs/>
                <w:lang w:val="fr-FR"/>
              </w:rPr>
              <w:t>Nom (FR) :</w:t>
            </w:r>
          </w:p>
          <w:p w14:paraId="048E6F63" w14:textId="5036F86C" w:rsidR="00F25463" w:rsidRPr="00D13137" w:rsidRDefault="00F25463" w:rsidP="00F25463">
            <w:pPr>
              <w:rPr>
                <w:rFonts w:eastAsia="Times New Roman" w:cs="Arial"/>
                <w:bCs/>
                <w:iCs/>
                <w:color w:val="E5004D"/>
                <w:sz w:val="20"/>
                <w:szCs w:val="20"/>
                <w:lang w:val="fr-FR" w:eastAsia="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xml:space="preserve"> : </w:t>
            </w:r>
            <w:r w:rsidR="00473EBA" w:rsidRPr="00473EBA">
              <w:rPr>
                <w:rFonts w:eastAsia="Times New Roman" w:cs="Arial"/>
                <w:bCs/>
                <w:iCs/>
                <w:sz w:val="20"/>
                <w:szCs w:val="20"/>
                <w:lang w:val="fr-FR" w:eastAsia="fr-FR"/>
              </w:rPr>
              <w:t>Présentation des références</w:t>
            </w:r>
          </w:p>
          <w:p w14:paraId="6753EC19" w14:textId="77777777" w:rsidR="00F25463" w:rsidRPr="00EB482E" w:rsidRDefault="00F25463" w:rsidP="00F25463">
            <w:pPr>
              <w:ind w:left="708"/>
              <w:rPr>
                <w:bCs/>
                <w:iCs/>
                <w:lang w:val="nl-NL"/>
              </w:rPr>
            </w:pPr>
            <w:r w:rsidRPr="00EB482E">
              <w:rPr>
                <w:bCs/>
                <w:iCs/>
                <w:lang w:val="nl-NL"/>
              </w:rPr>
              <w:t>Nom (NL) :</w:t>
            </w:r>
          </w:p>
          <w:p w14:paraId="199571B2" w14:textId="46AC5723" w:rsidR="00F25463" w:rsidRPr="00DA2CFC" w:rsidRDefault="00F25463" w:rsidP="00F25463">
            <w:pPr>
              <w:rPr>
                <w:bCs/>
                <w:iCs/>
                <w:lang w:val="nl-NL"/>
              </w:rPr>
            </w:pPr>
            <w:r w:rsidRPr="00DA2CFC">
              <w:rPr>
                <w:rFonts w:eastAsia="Times New Roman" w:cs="Arial"/>
                <w:bCs/>
                <w:i/>
                <w:color w:val="E5004D"/>
                <w:sz w:val="20"/>
                <w:szCs w:val="20"/>
                <w:lang w:val="nl-NL" w:eastAsia="fr-FR"/>
              </w:rPr>
              <w:t xml:space="preserve">Veuillez indiquer : </w:t>
            </w:r>
            <w:r w:rsidR="00DA2CFC" w:rsidRPr="00EB482E">
              <w:rPr>
                <w:rFonts w:eastAsia="Times New Roman" w:cs="Arial"/>
                <w:bCs/>
                <w:iCs/>
                <w:sz w:val="20"/>
                <w:szCs w:val="20"/>
                <w:lang w:val="nl-NL" w:eastAsia="fr-FR"/>
              </w:rPr>
              <w:t>Voorstelling van de referenties</w:t>
            </w:r>
          </w:p>
          <w:p w14:paraId="153781BF" w14:textId="77777777" w:rsidR="00F25463" w:rsidRPr="00556FAB" w:rsidRDefault="00F25463" w:rsidP="00F25463">
            <w:pPr>
              <w:ind w:left="708"/>
              <w:rPr>
                <w:bCs/>
                <w:iCs/>
                <w:lang w:val="fr-FR"/>
              </w:rPr>
            </w:pPr>
            <w:r w:rsidRPr="00556FAB">
              <w:rPr>
                <w:bCs/>
                <w:iCs/>
                <w:lang w:val="fr-FR"/>
              </w:rPr>
              <w:t>Description (FR) :</w:t>
            </w:r>
          </w:p>
          <w:p w14:paraId="0D794C30" w14:textId="77777777" w:rsidR="00F25463" w:rsidRPr="00556FAB" w:rsidRDefault="00F25463" w:rsidP="00F25463">
            <w:pPr>
              <w:rPr>
                <w:bCs/>
                <w:iCs/>
                <w:lang w:val="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xml:space="preserve"> : </w:t>
            </w:r>
            <w:r w:rsidRPr="007B4B68">
              <w:rPr>
                <w:rFonts w:eastAsia="Times New Roman" w:cs="Arial"/>
                <w:bCs/>
                <w:iCs/>
                <w:sz w:val="20"/>
                <w:szCs w:val="20"/>
                <w:lang w:val="fr-FR" w:eastAsia="fr-FR"/>
              </w:rPr>
              <w:t>Voir annexe 3 : Description du marché_fiche technique détaillée</w:t>
            </w:r>
            <w:r>
              <w:rPr>
                <w:rFonts w:eastAsia="Times New Roman" w:cs="Arial"/>
                <w:bCs/>
                <w:iCs/>
                <w:sz w:val="20"/>
                <w:szCs w:val="20"/>
                <w:lang w:val="fr-FR" w:eastAsia="fr-FR"/>
              </w:rPr>
              <w:t>.</w:t>
            </w:r>
          </w:p>
          <w:p w14:paraId="016C9213" w14:textId="77777777" w:rsidR="00F25463" w:rsidRPr="00A7642A" w:rsidRDefault="00F25463" w:rsidP="00F25463">
            <w:pPr>
              <w:ind w:left="708"/>
              <w:rPr>
                <w:bCs/>
                <w:iCs/>
                <w:lang w:val="nl-NL"/>
              </w:rPr>
            </w:pPr>
            <w:r w:rsidRPr="00A7642A">
              <w:rPr>
                <w:bCs/>
                <w:iCs/>
                <w:lang w:val="nl-NL"/>
              </w:rPr>
              <w:t>Description (NL) :</w:t>
            </w:r>
          </w:p>
          <w:p w14:paraId="3D2CA511" w14:textId="77777777" w:rsidR="00F25463" w:rsidRPr="00563D5C" w:rsidRDefault="00F25463" w:rsidP="00F25463">
            <w:pPr>
              <w:rPr>
                <w:bCs/>
                <w:iCs/>
                <w:lang w:val="nl-NL"/>
              </w:rPr>
            </w:pPr>
            <w:r w:rsidRPr="00563D5C">
              <w:rPr>
                <w:rFonts w:eastAsia="Times New Roman" w:cs="Arial"/>
                <w:bCs/>
                <w:i/>
                <w:color w:val="E5004D"/>
                <w:sz w:val="20"/>
                <w:szCs w:val="20"/>
                <w:lang w:val="nl-NL" w:eastAsia="fr-FR"/>
              </w:rPr>
              <w:t xml:space="preserve">Veuillez indiquer : </w:t>
            </w:r>
            <w:r w:rsidRPr="003B79FB">
              <w:rPr>
                <w:rFonts w:eastAsia="Times New Roman" w:cs="Arial"/>
                <w:bCs/>
                <w:iCs/>
                <w:sz w:val="20"/>
                <w:szCs w:val="20"/>
                <w:lang w:val="nl-NL" w:eastAsia="fr-FR"/>
              </w:rPr>
              <w:t>Zie bijlage 3: Beschrijving van de opdracht_Gedetailleerde technische fiche</w:t>
            </w:r>
          </w:p>
          <w:p w14:paraId="74C53F8F" w14:textId="77777777" w:rsidR="00F25463" w:rsidRPr="00556FAB" w:rsidRDefault="00F25463" w:rsidP="00F25463">
            <w:pPr>
              <w:ind w:left="708"/>
              <w:rPr>
                <w:bCs/>
                <w:iCs/>
                <w:lang w:val="fr-FR"/>
              </w:rPr>
            </w:pPr>
            <w:r w:rsidRPr="00556FAB">
              <w:rPr>
                <w:bCs/>
                <w:iCs/>
                <w:lang w:val="fr-FR"/>
              </w:rPr>
              <w:t>Utilisation de ce critère :</w:t>
            </w:r>
          </w:p>
          <w:p w14:paraId="4E245A11" w14:textId="77777777" w:rsidR="00F25463" w:rsidRPr="00D13137" w:rsidRDefault="00F25463" w:rsidP="00F25463">
            <w:pPr>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ne rien indiquer.</w:t>
            </w:r>
          </w:p>
          <w:p w14:paraId="63A02799" w14:textId="77777777" w:rsidR="00F25463" w:rsidRDefault="00F25463" w:rsidP="00F25463">
            <w:pPr>
              <w:ind w:left="708"/>
              <w:rPr>
                <w:bCs/>
                <w:iCs/>
                <w:lang w:val="fr-FR"/>
              </w:rPr>
            </w:pPr>
            <w:r w:rsidRPr="00556FAB">
              <w:rPr>
                <w:bCs/>
                <w:iCs/>
                <w:lang w:val="fr-FR"/>
              </w:rPr>
              <w:t>Les critères seront appliqués pour sélectionner les candidats à convoquer pour la seconde étape de la procédure :</w:t>
            </w:r>
          </w:p>
          <w:p w14:paraId="121C083A" w14:textId="77777777" w:rsidR="00F25463" w:rsidRDefault="00F25463" w:rsidP="00F25463">
            <w:pPr>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ne rien indiquer.</w:t>
            </w:r>
          </w:p>
          <w:p w14:paraId="420473D1" w14:textId="77777777" w:rsidR="00473EBA" w:rsidRPr="00D13137" w:rsidRDefault="00473EBA" w:rsidP="00F25463">
            <w:pPr>
              <w:rPr>
                <w:rFonts w:eastAsia="Times New Roman" w:cs="Arial"/>
                <w:bCs/>
                <w:i/>
                <w:color w:val="E5004D"/>
                <w:sz w:val="20"/>
                <w:szCs w:val="20"/>
                <w:lang w:val="fr-FR" w:eastAsia="fr-FR"/>
              </w:rPr>
            </w:pPr>
          </w:p>
          <w:p w14:paraId="0A72861B" w14:textId="6CB61FD0" w:rsidR="00473EBA" w:rsidRPr="00A75E97" w:rsidRDefault="00473EBA" w:rsidP="00473EBA">
            <w:pPr>
              <w:rPr>
                <w:bCs/>
                <w:iCs/>
                <w:lang w:val="fr-FR"/>
              </w:rPr>
            </w:pPr>
            <w:r w:rsidRPr="00A75E97">
              <w:rPr>
                <w:bCs/>
                <w:iCs/>
                <w:lang w:val="fr-FR"/>
              </w:rPr>
              <w:t>Les critères de sélection (</w:t>
            </w:r>
            <w:r>
              <w:rPr>
                <w:bCs/>
                <w:iCs/>
                <w:lang w:val="fr-FR"/>
              </w:rPr>
              <w:t>4</w:t>
            </w:r>
            <w:r w:rsidRPr="00A75E97">
              <w:rPr>
                <w:bCs/>
                <w:iCs/>
                <w:lang w:val="fr-FR"/>
              </w:rPr>
              <w:t>)</w:t>
            </w:r>
          </w:p>
          <w:p w14:paraId="668F6916" w14:textId="77777777" w:rsidR="00473EBA" w:rsidRPr="00556FAB" w:rsidRDefault="00473EBA" w:rsidP="00473EBA">
            <w:pPr>
              <w:ind w:left="708"/>
              <w:rPr>
                <w:bCs/>
                <w:iCs/>
                <w:lang w:val="fr-FR"/>
              </w:rPr>
            </w:pPr>
            <w:r w:rsidRPr="00556FAB">
              <w:rPr>
                <w:bCs/>
                <w:iCs/>
                <w:lang w:val="fr-FR"/>
              </w:rPr>
              <w:t>Type :</w:t>
            </w:r>
          </w:p>
          <w:p w14:paraId="26BF626F" w14:textId="77777777" w:rsidR="00473EBA" w:rsidRPr="00D13137" w:rsidRDefault="00473EBA" w:rsidP="00473EBA">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Pr>
                <w:bCs/>
                <w:iCs/>
                <w:lang w:val="fr-FR"/>
              </w:rPr>
              <w:t>Capacité technique et professionnelle</w:t>
            </w:r>
          </w:p>
          <w:p w14:paraId="17301651" w14:textId="77777777" w:rsidR="00473EBA" w:rsidRPr="00556FAB" w:rsidRDefault="00473EBA" w:rsidP="00473EBA">
            <w:pPr>
              <w:ind w:left="708"/>
              <w:rPr>
                <w:bCs/>
                <w:iCs/>
                <w:lang w:val="fr-FR"/>
              </w:rPr>
            </w:pPr>
            <w:r w:rsidRPr="00556FAB">
              <w:rPr>
                <w:bCs/>
                <w:iCs/>
                <w:lang w:val="fr-FR"/>
              </w:rPr>
              <w:t>Nom (FR) :</w:t>
            </w:r>
          </w:p>
          <w:p w14:paraId="2AD4DAAC" w14:textId="3E656B99" w:rsidR="00473EBA" w:rsidRPr="00D13137" w:rsidRDefault="00473EBA" w:rsidP="00473EBA">
            <w:pPr>
              <w:rPr>
                <w:rFonts w:eastAsia="Times New Roman" w:cs="Arial"/>
                <w:bCs/>
                <w:iCs/>
                <w:color w:val="E5004D"/>
                <w:sz w:val="20"/>
                <w:szCs w:val="20"/>
                <w:lang w:val="fr-FR" w:eastAsia="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xml:space="preserve"> : </w:t>
            </w:r>
            <w:r w:rsidR="002F6D88" w:rsidRPr="002F6D88">
              <w:rPr>
                <w:rFonts w:eastAsia="Times New Roman" w:cs="Arial"/>
                <w:bCs/>
                <w:iCs/>
                <w:sz w:val="20"/>
                <w:szCs w:val="20"/>
                <w:lang w:val="fr-FR" w:eastAsia="fr-FR"/>
              </w:rPr>
              <w:t>Note de motivation</w:t>
            </w:r>
          </w:p>
          <w:p w14:paraId="42D5C9A2" w14:textId="77777777" w:rsidR="00473EBA" w:rsidRPr="00EB482E" w:rsidRDefault="00473EBA" w:rsidP="00473EBA">
            <w:pPr>
              <w:ind w:left="708"/>
              <w:rPr>
                <w:bCs/>
                <w:iCs/>
                <w:lang w:val="fr-FR"/>
              </w:rPr>
            </w:pPr>
            <w:r w:rsidRPr="00EB482E">
              <w:rPr>
                <w:bCs/>
                <w:iCs/>
                <w:lang w:val="fr-FR"/>
              </w:rPr>
              <w:t>Nom (NL) :</w:t>
            </w:r>
          </w:p>
          <w:p w14:paraId="1EA51AD4" w14:textId="70C99B71" w:rsidR="00473EBA" w:rsidRPr="00EB482E" w:rsidRDefault="00473EBA" w:rsidP="00473EBA">
            <w:pPr>
              <w:rPr>
                <w:bCs/>
                <w:iCs/>
                <w:lang w:val="fr-FR"/>
              </w:rPr>
            </w:pPr>
            <w:r w:rsidRPr="00EB482E">
              <w:rPr>
                <w:rFonts w:eastAsia="Times New Roman" w:cs="Arial"/>
                <w:bCs/>
                <w:i/>
                <w:color w:val="E5004D"/>
                <w:sz w:val="20"/>
                <w:szCs w:val="20"/>
                <w:lang w:val="fr-FR" w:eastAsia="fr-FR"/>
              </w:rPr>
              <w:t xml:space="preserve">Veuillez indiquer : </w:t>
            </w:r>
            <w:r w:rsidR="00F2597F" w:rsidRPr="00EB482E">
              <w:rPr>
                <w:rFonts w:eastAsia="Times New Roman" w:cs="Arial"/>
                <w:bCs/>
                <w:iCs/>
                <w:sz w:val="20"/>
                <w:szCs w:val="20"/>
                <w:lang w:val="fr-FR" w:eastAsia="fr-FR"/>
              </w:rPr>
              <w:t>Motiveringsnota</w:t>
            </w:r>
          </w:p>
          <w:p w14:paraId="3F02FBBA" w14:textId="77777777" w:rsidR="00473EBA" w:rsidRPr="00556FAB" w:rsidRDefault="00473EBA" w:rsidP="00473EBA">
            <w:pPr>
              <w:ind w:left="708"/>
              <w:rPr>
                <w:bCs/>
                <w:iCs/>
                <w:lang w:val="fr-FR"/>
              </w:rPr>
            </w:pPr>
            <w:r w:rsidRPr="00556FAB">
              <w:rPr>
                <w:bCs/>
                <w:iCs/>
                <w:lang w:val="fr-FR"/>
              </w:rPr>
              <w:t>Description (FR) :</w:t>
            </w:r>
          </w:p>
          <w:p w14:paraId="707FD7B3" w14:textId="77777777" w:rsidR="00473EBA" w:rsidRPr="00556FAB" w:rsidRDefault="00473EBA" w:rsidP="00473EBA">
            <w:pPr>
              <w:rPr>
                <w:bCs/>
                <w:iCs/>
                <w:lang w:val="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xml:space="preserve"> : </w:t>
            </w:r>
            <w:r w:rsidRPr="007B4B68">
              <w:rPr>
                <w:rFonts w:eastAsia="Times New Roman" w:cs="Arial"/>
                <w:bCs/>
                <w:iCs/>
                <w:sz w:val="20"/>
                <w:szCs w:val="20"/>
                <w:lang w:val="fr-FR" w:eastAsia="fr-FR"/>
              </w:rPr>
              <w:t>Voir annexe 3 : Description du marché_fiche technique détaillée</w:t>
            </w:r>
            <w:r>
              <w:rPr>
                <w:rFonts w:eastAsia="Times New Roman" w:cs="Arial"/>
                <w:bCs/>
                <w:iCs/>
                <w:sz w:val="20"/>
                <w:szCs w:val="20"/>
                <w:lang w:val="fr-FR" w:eastAsia="fr-FR"/>
              </w:rPr>
              <w:t>.</w:t>
            </w:r>
          </w:p>
          <w:p w14:paraId="7382D2A7" w14:textId="77777777" w:rsidR="00473EBA" w:rsidRPr="00A7642A" w:rsidRDefault="00473EBA" w:rsidP="00473EBA">
            <w:pPr>
              <w:ind w:left="708"/>
              <w:rPr>
                <w:bCs/>
                <w:iCs/>
                <w:lang w:val="nl-NL"/>
              </w:rPr>
            </w:pPr>
            <w:r w:rsidRPr="00A7642A">
              <w:rPr>
                <w:bCs/>
                <w:iCs/>
                <w:lang w:val="nl-NL"/>
              </w:rPr>
              <w:t>Description (NL) :</w:t>
            </w:r>
          </w:p>
          <w:p w14:paraId="7CD84EC5" w14:textId="77777777" w:rsidR="00473EBA" w:rsidRPr="00563D5C" w:rsidRDefault="00473EBA" w:rsidP="00473EBA">
            <w:pPr>
              <w:rPr>
                <w:bCs/>
                <w:iCs/>
                <w:lang w:val="nl-NL"/>
              </w:rPr>
            </w:pPr>
            <w:r w:rsidRPr="00563D5C">
              <w:rPr>
                <w:rFonts w:eastAsia="Times New Roman" w:cs="Arial"/>
                <w:bCs/>
                <w:i/>
                <w:color w:val="E5004D"/>
                <w:sz w:val="20"/>
                <w:szCs w:val="20"/>
                <w:lang w:val="nl-NL" w:eastAsia="fr-FR"/>
              </w:rPr>
              <w:t xml:space="preserve">Veuillez indiquer : </w:t>
            </w:r>
            <w:r w:rsidRPr="003B79FB">
              <w:rPr>
                <w:rFonts w:eastAsia="Times New Roman" w:cs="Arial"/>
                <w:bCs/>
                <w:iCs/>
                <w:sz w:val="20"/>
                <w:szCs w:val="20"/>
                <w:lang w:val="nl-NL" w:eastAsia="fr-FR"/>
              </w:rPr>
              <w:t>Zie bijlage 3: Beschrijving van de opdracht_Gedetailleerde technische fiche</w:t>
            </w:r>
          </w:p>
          <w:p w14:paraId="1152D062" w14:textId="77777777" w:rsidR="00473EBA" w:rsidRPr="00556FAB" w:rsidRDefault="00473EBA" w:rsidP="00473EBA">
            <w:pPr>
              <w:ind w:left="708"/>
              <w:rPr>
                <w:bCs/>
                <w:iCs/>
                <w:lang w:val="fr-FR"/>
              </w:rPr>
            </w:pPr>
            <w:r w:rsidRPr="00556FAB">
              <w:rPr>
                <w:bCs/>
                <w:iCs/>
                <w:lang w:val="fr-FR"/>
              </w:rPr>
              <w:t>Utilisation de ce critère :</w:t>
            </w:r>
          </w:p>
          <w:p w14:paraId="3110F9F9" w14:textId="77777777" w:rsidR="00473EBA" w:rsidRPr="00D13137" w:rsidRDefault="00473EBA" w:rsidP="00473EBA">
            <w:pPr>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ne rien indiquer.</w:t>
            </w:r>
          </w:p>
          <w:p w14:paraId="73528C09" w14:textId="77777777" w:rsidR="00473EBA" w:rsidRDefault="00473EBA" w:rsidP="00473EBA">
            <w:pPr>
              <w:ind w:left="708"/>
              <w:rPr>
                <w:bCs/>
                <w:iCs/>
                <w:lang w:val="fr-FR"/>
              </w:rPr>
            </w:pPr>
            <w:r w:rsidRPr="00556FAB">
              <w:rPr>
                <w:bCs/>
                <w:iCs/>
                <w:lang w:val="fr-FR"/>
              </w:rPr>
              <w:t>Les critères seront appliqués pour sélectionner les candidats à convoquer pour la seconde étape de la procédure :</w:t>
            </w:r>
          </w:p>
          <w:p w14:paraId="40D33985" w14:textId="77777777" w:rsidR="00473EBA" w:rsidRPr="00D13137" w:rsidRDefault="00473EBA" w:rsidP="00473EBA">
            <w:pPr>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ne rien indiquer.</w:t>
            </w:r>
          </w:p>
          <w:p w14:paraId="243020F7" w14:textId="77777777" w:rsidR="00556FAB" w:rsidRPr="00556FAB" w:rsidRDefault="00556FAB" w:rsidP="00F25463">
            <w:pPr>
              <w:rPr>
                <w:bCs/>
                <w:iCs/>
                <w:lang w:val="fr-FR"/>
              </w:rPr>
            </w:pPr>
          </w:p>
          <w:p w14:paraId="42EAC1F7" w14:textId="4440A035" w:rsidR="007A6BC3" w:rsidRPr="00A75E97" w:rsidRDefault="007A6BC3" w:rsidP="007A6BC3">
            <w:pPr>
              <w:rPr>
                <w:bCs/>
                <w:iCs/>
                <w:lang w:val="fr-FR"/>
              </w:rPr>
            </w:pPr>
            <w:r w:rsidRPr="00A75E97">
              <w:rPr>
                <w:bCs/>
                <w:iCs/>
                <w:lang w:val="fr-FR"/>
              </w:rPr>
              <w:t>Les critères de sélection (</w:t>
            </w:r>
            <w:r w:rsidR="00473EBA">
              <w:rPr>
                <w:bCs/>
                <w:iCs/>
                <w:lang w:val="fr-FR"/>
              </w:rPr>
              <w:t>5</w:t>
            </w:r>
            <w:r w:rsidRPr="00A75E97">
              <w:rPr>
                <w:bCs/>
                <w:iCs/>
                <w:lang w:val="fr-FR"/>
              </w:rPr>
              <w:t>)</w:t>
            </w:r>
          </w:p>
          <w:p w14:paraId="431FFADF" w14:textId="77777777" w:rsidR="007A6BC3" w:rsidRPr="00556FAB" w:rsidRDefault="007A6BC3" w:rsidP="007A6BC3">
            <w:pPr>
              <w:ind w:left="708"/>
              <w:rPr>
                <w:bCs/>
                <w:iCs/>
                <w:lang w:val="fr-FR"/>
              </w:rPr>
            </w:pPr>
            <w:r w:rsidRPr="00556FAB">
              <w:rPr>
                <w:bCs/>
                <w:iCs/>
                <w:lang w:val="fr-FR"/>
              </w:rPr>
              <w:t>Type :</w:t>
            </w:r>
          </w:p>
          <w:p w14:paraId="3CE80432" w14:textId="4F05DF94" w:rsidR="007A6BC3" w:rsidRPr="00D13137" w:rsidRDefault="007A6BC3" w:rsidP="007A6BC3">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Pr>
                <w:bCs/>
                <w:iCs/>
                <w:lang w:val="fr-FR"/>
              </w:rPr>
              <w:t>Autres</w:t>
            </w:r>
          </w:p>
          <w:p w14:paraId="2BF5BB12" w14:textId="77777777" w:rsidR="007A6BC3" w:rsidRPr="00556FAB" w:rsidRDefault="007A6BC3" w:rsidP="007A6BC3">
            <w:pPr>
              <w:ind w:left="708"/>
              <w:rPr>
                <w:bCs/>
                <w:iCs/>
                <w:lang w:val="fr-FR"/>
              </w:rPr>
            </w:pPr>
            <w:r w:rsidRPr="00556FAB">
              <w:rPr>
                <w:bCs/>
                <w:iCs/>
                <w:lang w:val="fr-FR"/>
              </w:rPr>
              <w:t>Nom (FR) :</w:t>
            </w:r>
          </w:p>
          <w:p w14:paraId="0D167144" w14:textId="2F5F0104" w:rsidR="007A6BC3" w:rsidRPr="00D13137" w:rsidRDefault="007A6BC3" w:rsidP="007A6BC3">
            <w:pPr>
              <w:rPr>
                <w:rFonts w:eastAsia="Times New Roman" w:cs="Arial"/>
                <w:bCs/>
                <w:iCs/>
                <w:color w:val="E5004D"/>
                <w:sz w:val="20"/>
                <w:szCs w:val="20"/>
                <w:lang w:val="fr-FR" w:eastAsia="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xml:space="preserve"> : </w:t>
            </w:r>
            <w:r w:rsidRPr="007A6BC3">
              <w:rPr>
                <w:bCs/>
                <w:iCs/>
                <w:lang w:val="fr-FR"/>
              </w:rPr>
              <w:t>Critères de limitation du nombre de candidats</w:t>
            </w:r>
          </w:p>
          <w:p w14:paraId="3103FB5F" w14:textId="72A9F9BD" w:rsidR="007A6BC3" w:rsidRPr="00EB482E" w:rsidRDefault="007A6BC3" w:rsidP="007A6BC3">
            <w:pPr>
              <w:ind w:left="708"/>
              <w:rPr>
                <w:bCs/>
                <w:iCs/>
                <w:lang w:val="nl-NL"/>
              </w:rPr>
            </w:pPr>
            <w:r w:rsidRPr="00EB482E">
              <w:rPr>
                <w:bCs/>
                <w:iCs/>
                <w:lang w:val="nl-NL"/>
              </w:rPr>
              <w:t xml:space="preserve">Nom (NL) : </w:t>
            </w:r>
          </w:p>
          <w:p w14:paraId="00CF31CC" w14:textId="1249FEED" w:rsidR="007A6BC3" w:rsidRPr="008C374F" w:rsidRDefault="007A6BC3" w:rsidP="007A6BC3">
            <w:pPr>
              <w:rPr>
                <w:bCs/>
                <w:iCs/>
                <w:lang w:val="nl-NL"/>
              </w:rPr>
            </w:pPr>
            <w:r w:rsidRPr="008C374F">
              <w:rPr>
                <w:rFonts w:eastAsia="Times New Roman" w:cs="Arial"/>
                <w:bCs/>
                <w:i/>
                <w:color w:val="E5004D"/>
                <w:sz w:val="20"/>
                <w:szCs w:val="20"/>
                <w:lang w:val="nl-NL" w:eastAsia="fr-FR"/>
              </w:rPr>
              <w:t xml:space="preserve">Veuillez indiquer : </w:t>
            </w:r>
            <w:r w:rsidR="008C374F" w:rsidRPr="008C374F">
              <w:rPr>
                <w:bCs/>
                <w:iCs/>
                <w:lang w:val="nl-NL"/>
              </w:rPr>
              <w:t>Beperking van het aantal kandidaten</w:t>
            </w:r>
          </w:p>
          <w:p w14:paraId="27B6211F" w14:textId="77777777" w:rsidR="007A6BC3" w:rsidRPr="00556FAB" w:rsidRDefault="007A6BC3" w:rsidP="007A6BC3">
            <w:pPr>
              <w:ind w:left="708"/>
              <w:rPr>
                <w:bCs/>
                <w:iCs/>
                <w:lang w:val="fr-FR"/>
              </w:rPr>
            </w:pPr>
            <w:r w:rsidRPr="00556FAB">
              <w:rPr>
                <w:bCs/>
                <w:iCs/>
                <w:lang w:val="fr-FR"/>
              </w:rPr>
              <w:t>Description (FR) :</w:t>
            </w:r>
          </w:p>
          <w:p w14:paraId="11217D14" w14:textId="2555F28D" w:rsidR="007A6BC3" w:rsidRPr="00556FAB" w:rsidRDefault="007A6BC3" w:rsidP="007A6BC3">
            <w:pPr>
              <w:rPr>
                <w:bCs/>
                <w:iCs/>
                <w:lang w:val="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xml:space="preserve"> : </w:t>
            </w:r>
            <w:r w:rsidRPr="007B4B68">
              <w:rPr>
                <w:rFonts w:eastAsia="Times New Roman" w:cs="Arial"/>
                <w:bCs/>
                <w:iCs/>
                <w:sz w:val="20"/>
                <w:szCs w:val="20"/>
                <w:lang w:val="fr-FR" w:eastAsia="fr-FR"/>
              </w:rPr>
              <w:t>Voir annexe 3 : Description du marché_fiche technique détaillée</w:t>
            </w:r>
            <w:r>
              <w:rPr>
                <w:rFonts w:eastAsia="Times New Roman" w:cs="Arial"/>
                <w:bCs/>
                <w:iCs/>
                <w:sz w:val="20"/>
                <w:szCs w:val="20"/>
                <w:lang w:val="fr-FR" w:eastAsia="fr-FR"/>
              </w:rPr>
              <w:t>.</w:t>
            </w:r>
          </w:p>
          <w:p w14:paraId="4CC82CF0" w14:textId="77777777" w:rsidR="007A6BC3" w:rsidRPr="007A6BC3" w:rsidRDefault="007A6BC3" w:rsidP="007A6BC3">
            <w:pPr>
              <w:ind w:left="708"/>
              <w:rPr>
                <w:bCs/>
                <w:iCs/>
                <w:lang w:val="nl-NL"/>
              </w:rPr>
            </w:pPr>
            <w:r w:rsidRPr="007A6BC3">
              <w:rPr>
                <w:bCs/>
                <w:iCs/>
                <w:lang w:val="nl-NL"/>
              </w:rPr>
              <w:t>Description (NL) :</w:t>
            </w:r>
          </w:p>
          <w:p w14:paraId="3670CC04" w14:textId="7E267B52" w:rsidR="007A6BC3" w:rsidRPr="00563D5C" w:rsidRDefault="007A6BC3" w:rsidP="007A6BC3">
            <w:pPr>
              <w:rPr>
                <w:bCs/>
                <w:iCs/>
                <w:lang w:val="nl-NL"/>
              </w:rPr>
            </w:pPr>
            <w:r w:rsidRPr="00563D5C">
              <w:rPr>
                <w:rFonts w:eastAsia="Times New Roman" w:cs="Arial"/>
                <w:bCs/>
                <w:i/>
                <w:color w:val="E5004D"/>
                <w:sz w:val="20"/>
                <w:szCs w:val="20"/>
                <w:lang w:val="nl-NL" w:eastAsia="fr-FR"/>
              </w:rPr>
              <w:t xml:space="preserve">Veuillez </w:t>
            </w:r>
            <w:r w:rsidR="00150601">
              <w:rPr>
                <w:lang w:val="nl-NL"/>
              </w:rPr>
              <w:t>i</w:t>
            </w:r>
            <w:r w:rsidRPr="00563D5C">
              <w:rPr>
                <w:rFonts w:eastAsia="Times New Roman" w:cs="Arial"/>
                <w:bCs/>
                <w:i/>
                <w:color w:val="E5004D"/>
                <w:sz w:val="20"/>
                <w:szCs w:val="20"/>
                <w:lang w:val="nl-NL" w:eastAsia="fr-FR"/>
              </w:rPr>
              <w:t xml:space="preserve">ndiquer : </w:t>
            </w:r>
            <w:r w:rsidRPr="003B79FB">
              <w:rPr>
                <w:rFonts w:eastAsia="Times New Roman" w:cs="Arial"/>
                <w:bCs/>
                <w:iCs/>
                <w:sz w:val="20"/>
                <w:szCs w:val="20"/>
                <w:lang w:val="nl-NL" w:eastAsia="fr-FR"/>
              </w:rPr>
              <w:t>Zie bijlage 3: Beschrijving van de opdracht_Gedetailleerde technische fiche</w:t>
            </w:r>
          </w:p>
          <w:p w14:paraId="204F88ED" w14:textId="77777777" w:rsidR="007A6BC3" w:rsidRPr="00556FAB" w:rsidRDefault="007A6BC3" w:rsidP="007A6BC3">
            <w:pPr>
              <w:ind w:left="708"/>
              <w:rPr>
                <w:bCs/>
                <w:iCs/>
                <w:lang w:val="fr-FR"/>
              </w:rPr>
            </w:pPr>
            <w:r w:rsidRPr="00556FAB">
              <w:rPr>
                <w:bCs/>
                <w:iCs/>
                <w:lang w:val="fr-FR"/>
              </w:rPr>
              <w:t>Utilisation de ce critère :</w:t>
            </w:r>
          </w:p>
          <w:p w14:paraId="2644ACEA" w14:textId="59432DD3" w:rsidR="007A6BC3" w:rsidRPr="00556FAB" w:rsidRDefault="00E86065" w:rsidP="007A6BC3">
            <w:pPr>
              <w:rPr>
                <w:bCs/>
                <w:iCs/>
                <w:lang w:val="fr-FR"/>
              </w:rPr>
            </w:pPr>
            <w:r>
              <w:rPr>
                <w:rFonts w:eastAsia="Times New Roman" w:cs="Arial"/>
                <w:bCs/>
                <w:i/>
                <w:color w:val="E5004D"/>
                <w:sz w:val="20"/>
                <w:szCs w:val="20"/>
                <w:lang w:val="fr-FR" w:eastAsia="fr-FR"/>
              </w:rPr>
              <w:t>Veuillez ne rien indiquer.</w:t>
            </w:r>
          </w:p>
          <w:p w14:paraId="33AA450E" w14:textId="77777777" w:rsidR="007A6BC3" w:rsidRDefault="007A6BC3" w:rsidP="007A6BC3">
            <w:pPr>
              <w:ind w:left="708"/>
              <w:rPr>
                <w:bCs/>
                <w:iCs/>
                <w:lang w:val="fr-FR"/>
              </w:rPr>
            </w:pPr>
            <w:r w:rsidRPr="00556FAB">
              <w:rPr>
                <w:bCs/>
                <w:iCs/>
                <w:lang w:val="fr-FR"/>
              </w:rPr>
              <w:t>Les critères seront appliqués pour sélectionner les candidats à convoquer pour la seconde étape de la procédure :</w:t>
            </w:r>
          </w:p>
          <w:p w14:paraId="2BAE46C2" w14:textId="1E409F7C" w:rsidR="00E86065" w:rsidRDefault="00E86065" w:rsidP="00E86065">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w:t>
            </w:r>
            <w:r w:rsidR="000E1952">
              <w:rPr>
                <w:rFonts w:eastAsia="Times New Roman" w:cs="Arial"/>
                <w:bCs/>
                <w:i/>
                <w:color w:val="E5004D"/>
                <w:sz w:val="20"/>
                <w:szCs w:val="20"/>
                <w:lang w:val="fr-FR" w:eastAsia="fr-FR"/>
              </w:rPr>
              <w:t>choisir  « oui »</w:t>
            </w:r>
            <w:r>
              <w:rPr>
                <w:rFonts w:eastAsia="Times New Roman" w:cs="Arial"/>
                <w:bCs/>
                <w:i/>
                <w:color w:val="E5004D"/>
                <w:sz w:val="20"/>
                <w:szCs w:val="20"/>
                <w:lang w:val="fr-FR" w:eastAsia="fr-FR"/>
              </w:rPr>
              <w:t>.</w:t>
            </w:r>
          </w:p>
          <w:p w14:paraId="589817B5" w14:textId="77777777" w:rsidR="00E86065" w:rsidRPr="00D13137" w:rsidRDefault="00E86065" w:rsidP="00E86065">
            <w:pPr>
              <w:rPr>
                <w:rFonts w:eastAsia="Times New Roman" w:cs="Arial"/>
                <w:bCs/>
                <w:i/>
                <w:color w:val="E5004D"/>
                <w:sz w:val="20"/>
                <w:szCs w:val="20"/>
                <w:lang w:val="fr-FR" w:eastAsia="fr-FR"/>
              </w:rPr>
            </w:pPr>
          </w:p>
          <w:p w14:paraId="741CD523" w14:textId="3B22913C" w:rsidR="00E35BA4" w:rsidRPr="00C27FD0" w:rsidRDefault="0026783B" w:rsidP="00106EC0">
            <w:pPr>
              <w:ind w:left="708"/>
              <w:rPr>
                <w:b/>
                <w:bCs/>
                <w:sz w:val="26"/>
                <w:szCs w:val="26"/>
              </w:rPr>
            </w:pPr>
            <w:r w:rsidRPr="0026783B">
              <w:rPr>
                <w:b/>
                <w:bCs/>
                <w:sz w:val="26"/>
                <w:szCs w:val="26"/>
              </w:rPr>
              <w:t>Les candidats</w:t>
            </w:r>
          </w:p>
          <w:p w14:paraId="4CDD34E5" w14:textId="77777777" w:rsidR="00F221A1" w:rsidRDefault="00FE76FD" w:rsidP="00D260B1">
            <w:pPr>
              <w:rPr>
                <w:bCs/>
                <w:iCs/>
                <w:lang w:val="fr-FR"/>
              </w:rPr>
            </w:pPr>
            <w:r w:rsidRPr="00150601">
              <w:rPr>
                <w:bCs/>
                <w:iCs/>
                <w:lang w:val="fr-FR"/>
              </w:rPr>
              <w:t>La procédure se déroulera en plusieurs étapes. À chaque étape, certains participants peuvent être éliminés</w:t>
            </w:r>
          </w:p>
          <w:p w14:paraId="37E52B51" w14:textId="6F13685B" w:rsidR="00150601" w:rsidRPr="00150601" w:rsidRDefault="00150601" w:rsidP="00D260B1">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Pr>
                <w:bCs/>
                <w:iCs/>
                <w:lang w:val="fr-FR"/>
              </w:rPr>
              <w:t>Oui</w:t>
            </w:r>
          </w:p>
          <w:p w14:paraId="6F1209AE" w14:textId="77777777" w:rsidR="00FE76FD" w:rsidRPr="00150601" w:rsidRDefault="00FE76FD" w:rsidP="00D260B1">
            <w:pPr>
              <w:rPr>
                <w:bCs/>
                <w:iCs/>
                <w:lang w:val="fr-FR"/>
              </w:rPr>
            </w:pPr>
          </w:p>
          <w:p w14:paraId="45DE0E82" w14:textId="77777777" w:rsidR="00FE76FD" w:rsidRDefault="00FE76FD" w:rsidP="00D260B1">
            <w:pPr>
              <w:rPr>
                <w:bCs/>
                <w:iCs/>
                <w:lang w:val="fr-FR"/>
              </w:rPr>
            </w:pPr>
            <w:r w:rsidRPr="00150601">
              <w:rPr>
                <w:bCs/>
                <w:iCs/>
                <w:lang w:val="fr-FR"/>
              </w:rPr>
              <w:t>Il y a un nombre maximum de candidats à inviter pour la deuxième étape de la procédure</w:t>
            </w:r>
          </w:p>
          <w:p w14:paraId="424693CE" w14:textId="18A4A7D6" w:rsidR="00150601" w:rsidRPr="00150601" w:rsidRDefault="00150601" w:rsidP="00D260B1">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Pr>
                <w:bCs/>
                <w:iCs/>
                <w:lang w:val="fr-FR"/>
              </w:rPr>
              <w:t>Oui</w:t>
            </w:r>
          </w:p>
          <w:p w14:paraId="34C81CA6" w14:textId="77777777" w:rsidR="00150601" w:rsidRPr="00150601" w:rsidRDefault="00150601" w:rsidP="00D260B1">
            <w:pPr>
              <w:rPr>
                <w:bCs/>
                <w:iCs/>
                <w:lang w:val="fr-FR"/>
              </w:rPr>
            </w:pPr>
          </w:p>
          <w:p w14:paraId="7E0494E6" w14:textId="62F3101B" w:rsidR="00FE76FD" w:rsidRPr="00150601" w:rsidRDefault="00FE76FD" w:rsidP="00D260B1">
            <w:pPr>
              <w:rPr>
                <w:bCs/>
                <w:iCs/>
                <w:lang w:val="fr-FR"/>
              </w:rPr>
            </w:pPr>
            <w:r w:rsidRPr="00150601">
              <w:rPr>
                <w:bCs/>
                <w:iCs/>
                <w:lang w:val="fr-FR"/>
              </w:rPr>
              <w:t>Nombre maximal de candidats à convoquer pour la seconde étape de la procédure</w:t>
            </w:r>
          </w:p>
          <w:p w14:paraId="4E1945DA" w14:textId="6DF5DD4B" w:rsidR="000A4A81" w:rsidRPr="00D13137" w:rsidRDefault="000A4A81" w:rsidP="00150601">
            <w:pPr>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09276DDD" w14:textId="77777777" w:rsidR="00150601" w:rsidRPr="00150601" w:rsidRDefault="00150601" w:rsidP="00D260B1">
            <w:pPr>
              <w:rPr>
                <w:bCs/>
                <w:iCs/>
                <w:lang w:val="fr-FR"/>
              </w:rPr>
            </w:pPr>
          </w:p>
          <w:p w14:paraId="4F27C22D" w14:textId="6F2874FB" w:rsidR="00150601" w:rsidRDefault="00150601" w:rsidP="00150601">
            <w:pPr>
              <w:rPr>
                <w:bCs/>
                <w:iCs/>
                <w:lang w:val="fr-FR"/>
              </w:rPr>
            </w:pPr>
            <w:r w:rsidRPr="00150601">
              <w:rPr>
                <w:bCs/>
                <w:iCs/>
                <w:lang w:val="fr-FR"/>
              </w:rPr>
              <w:t>Nombre minimal de candidats à convoquer pour la seconde étape de la procédure</w:t>
            </w:r>
          </w:p>
          <w:p w14:paraId="79CC496C" w14:textId="1556FE61" w:rsidR="000A4A81" w:rsidRPr="00150601" w:rsidRDefault="000A4A81" w:rsidP="00150601">
            <w:pPr>
              <w:rPr>
                <w:bCs/>
                <w:iCs/>
                <w:lang w:val="fr-FR"/>
              </w:rPr>
            </w:pPr>
            <w:r>
              <w:rPr>
                <w:rFonts w:eastAsia="Times New Roman" w:cs="Arial"/>
                <w:bCs/>
                <w:i/>
                <w:color w:val="E5004D"/>
                <w:sz w:val="20"/>
                <w:szCs w:val="20"/>
                <w:lang w:val="fr-FR" w:eastAsia="fr-FR"/>
              </w:rPr>
              <w:t xml:space="preserve">Veuillez indiquer : </w:t>
            </w:r>
            <w:r w:rsidR="001D5C00" w:rsidRPr="001D5C00">
              <w:rPr>
                <w:bCs/>
                <w:iCs/>
                <w:lang w:val="fr-FR"/>
              </w:rPr>
              <w:t>0</w:t>
            </w:r>
            <w:r w:rsidRPr="00150601">
              <w:rPr>
                <w:bCs/>
                <w:iCs/>
                <w:lang w:val="fr-FR"/>
              </w:rPr>
              <w:t>5</w:t>
            </w:r>
          </w:p>
          <w:p w14:paraId="22F58F7B" w14:textId="77777777" w:rsidR="00106EC0" w:rsidRPr="00D13137" w:rsidRDefault="00106EC0" w:rsidP="00150601">
            <w:pPr>
              <w:rPr>
                <w:rFonts w:eastAsia="Times New Roman" w:cs="Arial"/>
                <w:bCs/>
                <w:i/>
                <w:color w:val="E5004D"/>
                <w:sz w:val="20"/>
                <w:szCs w:val="20"/>
                <w:lang w:val="fr-FR" w:eastAsia="fr-FR"/>
              </w:rPr>
            </w:pPr>
          </w:p>
          <w:p w14:paraId="266B2267" w14:textId="77777777" w:rsidR="00106EC0" w:rsidRPr="00106EC0" w:rsidRDefault="00106EC0" w:rsidP="00106EC0">
            <w:pPr>
              <w:shd w:val="clear" w:color="auto" w:fill="FFFFFF"/>
              <w:spacing w:after="0" w:line="240" w:lineRule="auto"/>
              <w:rPr>
                <w:b/>
                <w:bCs/>
                <w:sz w:val="26"/>
                <w:szCs w:val="26"/>
              </w:rPr>
            </w:pPr>
            <w:r w:rsidRPr="00106EC0">
              <w:rPr>
                <w:b/>
                <w:bCs/>
                <w:sz w:val="26"/>
                <w:szCs w:val="26"/>
              </w:rPr>
              <w:t>Critères d’attribution</w:t>
            </w:r>
          </w:p>
          <w:p w14:paraId="03D70BAC" w14:textId="77777777" w:rsidR="00106EC0" w:rsidRPr="00106EC0" w:rsidRDefault="00106EC0" w:rsidP="00106EC0">
            <w:pPr>
              <w:shd w:val="clear" w:color="auto" w:fill="FFFFFF"/>
              <w:spacing w:after="0" w:line="240" w:lineRule="auto"/>
              <w:rPr>
                <w:b/>
                <w:bCs/>
                <w:sz w:val="26"/>
                <w:szCs w:val="26"/>
              </w:rPr>
            </w:pPr>
          </w:p>
          <w:p w14:paraId="7713A341" w14:textId="77777777" w:rsidR="00106EC0" w:rsidRDefault="00106EC0" w:rsidP="00106EC0">
            <w:pPr>
              <w:shd w:val="clear" w:color="auto" w:fill="FFFFFF"/>
              <w:spacing w:line="240" w:lineRule="auto"/>
              <w:ind w:left="708"/>
              <w:rPr>
                <w:b/>
                <w:bCs/>
                <w:sz w:val="26"/>
                <w:szCs w:val="26"/>
              </w:rPr>
            </w:pPr>
            <w:r w:rsidRPr="00106EC0">
              <w:rPr>
                <w:b/>
                <w:bCs/>
                <w:sz w:val="26"/>
                <w:szCs w:val="26"/>
              </w:rPr>
              <w:t>Critère d’attribution</w:t>
            </w:r>
          </w:p>
          <w:p w14:paraId="513CB824" w14:textId="428D7158" w:rsidR="00A768DA" w:rsidRDefault="007B110E" w:rsidP="00106EC0">
            <w:pPr>
              <w:rPr>
                <w:rFonts w:eastAsia="Times New Roman" w:cs="Arial"/>
                <w:bCs/>
                <w:i/>
                <w:color w:val="E5004D"/>
                <w:sz w:val="20"/>
                <w:szCs w:val="20"/>
                <w:lang w:val="fr-FR" w:eastAsia="fr-FR"/>
              </w:rPr>
            </w:pPr>
            <w:r>
              <w:rPr>
                <w:rFonts w:eastAsia="Times New Roman" w:cs="Arial"/>
                <w:bCs/>
                <w:i/>
                <w:color w:val="E5004D"/>
                <w:sz w:val="20"/>
                <w:szCs w:val="20"/>
                <w:lang w:val="fr-FR" w:eastAsia="fr-FR"/>
              </w:rPr>
              <w:t>C</w:t>
            </w:r>
            <w:r w:rsidR="00106EC0" w:rsidRPr="00A75E97">
              <w:rPr>
                <w:rFonts w:eastAsia="Times New Roman" w:cs="Arial"/>
                <w:bCs/>
                <w:i/>
                <w:color w:val="E5004D"/>
                <w:sz w:val="20"/>
                <w:szCs w:val="20"/>
                <w:lang w:val="fr-FR" w:eastAsia="fr-FR"/>
              </w:rPr>
              <w:t>liquez sur « Ajouter un élément»</w:t>
            </w:r>
            <w:r w:rsidR="0032073A">
              <w:rPr>
                <w:rFonts w:eastAsia="Times New Roman" w:cs="Arial"/>
                <w:bCs/>
                <w:i/>
                <w:color w:val="E5004D"/>
                <w:sz w:val="20"/>
                <w:szCs w:val="20"/>
                <w:lang w:val="fr-FR" w:eastAsia="fr-FR"/>
              </w:rPr>
              <w:t>.</w:t>
            </w:r>
          </w:p>
          <w:p w14:paraId="0C99EF40" w14:textId="7B42410B" w:rsidR="00A768DA" w:rsidRDefault="00A768DA" w:rsidP="00106EC0">
            <w:pPr>
              <w:rPr>
                <w:bCs/>
                <w:iCs/>
                <w:lang w:val="fr-FR"/>
              </w:rPr>
            </w:pPr>
            <w:r w:rsidRPr="00A768DA">
              <w:rPr>
                <w:bCs/>
                <w:iCs/>
                <w:lang w:val="fr-FR"/>
              </w:rPr>
              <w:t>Critère d’attribution (1)</w:t>
            </w:r>
          </w:p>
          <w:p w14:paraId="530E67E1" w14:textId="01995B04" w:rsidR="00A768DA" w:rsidRDefault="00A768DA" w:rsidP="00BC6BE0">
            <w:pPr>
              <w:ind w:left="708"/>
              <w:rPr>
                <w:bCs/>
                <w:iCs/>
                <w:lang w:val="fr-FR"/>
              </w:rPr>
            </w:pPr>
            <w:r>
              <w:rPr>
                <w:bCs/>
                <w:iCs/>
                <w:lang w:val="fr-FR"/>
              </w:rPr>
              <w:t>Nom (FR)</w:t>
            </w:r>
          </w:p>
          <w:p w14:paraId="1233D251" w14:textId="63D49D53" w:rsidR="00BC6BE0" w:rsidRPr="00BC6BE0" w:rsidRDefault="00BC6BE0" w:rsidP="00BC6BE0">
            <w:pPr>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4934BEDD" w14:textId="7C31D500" w:rsidR="00A768DA" w:rsidRDefault="00A768DA" w:rsidP="00BC6BE0">
            <w:pPr>
              <w:ind w:left="708"/>
              <w:rPr>
                <w:bCs/>
                <w:iCs/>
                <w:lang w:val="fr-FR"/>
              </w:rPr>
            </w:pPr>
            <w:r>
              <w:rPr>
                <w:bCs/>
                <w:iCs/>
                <w:lang w:val="fr-FR"/>
              </w:rPr>
              <w:t>Nom (NL)</w:t>
            </w:r>
          </w:p>
          <w:p w14:paraId="34941F31" w14:textId="4E606A23" w:rsidR="00BC6BE0" w:rsidRDefault="00BC6BE0" w:rsidP="00BC6BE0">
            <w:pPr>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7C14446E" w14:textId="447746FA" w:rsidR="005050BE" w:rsidRDefault="005050BE" w:rsidP="00BC6BE0">
            <w:pPr>
              <w:ind w:left="708"/>
              <w:rPr>
                <w:bCs/>
                <w:iCs/>
                <w:lang w:val="fr-FR"/>
              </w:rPr>
            </w:pPr>
            <w:r>
              <w:rPr>
                <w:bCs/>
                <w:iCs/>
                <w:lang w:val="fr-FR"/>
              </w:rPr>
              <w:t>Type </w:t>
            </w:r>
          </w:p>
          <w:p w14:paraId="1BD7D385" w14:textId="12B90800" w:rsidR="00BC6BE0" w:rsidRDefault="00BC6BE0" w:rsidP="009C27C9">
            <w:pPr>
              <w:rPr>
                <w:rFonts w:eastAsia="Times New Roman" w:cs="Arial"/>
                <w:bCs/>
                <w:iCs/>
                <w:sz w:val="20"/>
                <w:szCs w:val="20"/>
                <w:lang w:val="fr-FR" w:eastAsia="fr-FR"/>
              </w:rPr>
            </w:pPr>
            <w:r>
              <w:rPr>
                <w:rFonts w:eastAsia="Times New Roman" w:cs="Arial"/>
                <w:bCs/>
                <w:i/>
                <w:color w:val="E5004D"/>
                <w:sz w:val="20"/>
                <w:szCs w:val="20"/>
                <w:lang w:val="fr-FR" w:eastAsia="fr-FR"/>
              </w:rPr>
              <w:t>Veuillez choisir :</w:t>
            </w:r>
            <w:r w:rsidRPr="009C27C9">
              <w:rPr>
                <w:rFonts w:eastAsia="Times New Roman" w:cs="Arial"/>
                <w:bCs/>
                <w:iCs/>
                <w:sz w:val="20"/>
                <w:szCs w:val="20"/>
                <w:lang w:val="fr-FR" w:eastAsia="fr-FR"/>
              </w:rPr>
              <w:t xml:space="preserve"> Qualité</w:t>
            </w:r>
          </w:p>
          <w:p w14:paraId="16D0F0C1" w14:textId="77777777" w:rsidR="009C27C9" w:rsidRDefault="009C27C9" w:rsidP="009C27C9">
            <w:pPr>
              <w:rPr>
                <w:bCs/>
                <w:iCs/>
                <w:lang w:val="fr-FR"/>
              </w:rPr>
            </w:pPr>
          </w:p>
          <w:p w14:paraId="7BB00CF2" w14:textId="1F7FF8C5" w:rsidR="005050BE" w:rsidRDefault="005050BE" w:rsidP="00BC6BE0">
            <w:pPr>
              <w:ind w:left="708"/>
              <w:rPr>
                <w:bCs/>
                <w:iCs/>
                <w:lang w:val="fr-FR"/>
              </w:rPr>
            </w:pPr>
            <w:r>
              <w:rPr>
                <w:bCs/>
                <w:iCs/>
                <w:lang w:val="fr-FR"/>
              </w:rPr>
              <w:t>Description (FR)</w:t>
            </w:r>
          </w:p>
          <w:p w14:paraId="68861324" w14:textId="550CECDA" w:rsidR="00B52D95" w:rsidRPr="00D13137" w:rsidRDefault="00B52D95" w:rsidP="00B52D95">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indiquer : </w:t>
            </w:r>
            <w:r w:rsidRPr="007B4B68">
              <w:rPr>
                <w:rFonts w:eastAsia="Times New Roman" w:cs="Arial"/>
                <w:bCs/>
                <w:iCs/>
                <w:sz w:val="20"/>
                <w:szCs w:val="20"/>
                <w:lang w:val="fr-FR" w:eastAsia="fr-FR"/>
              </w:rPr>
              <w:t xml:space="preserve">Voir </w:t>
            </w:r>
            <w:r>
              <w:rPr>
                <w:rFonts w:eastAsia="Times New Roman" w:cs="Arial"/>
                <w:bCs/>
                <w:iCs/>
                <w:sz w:val="20"/>
                <w:szCs w:val="20"/>
                <w:lang w:val="fr-FR" w:eastAsia="fr-FR"/>
              </w:rPr>
              <w:t>le cahier spécial des charges</w:t>
            </w:r>
          </w:p>
          <w:p w14:paraId="62AED74A" w14:textId="77777777" w:rsidR="00B52D95" w:rsidRPr="00A768DA" w:rsidRDefault="00B52D95" w:rsidP="00BC6BE0">
            <w:pPr>
              <w:ind w:left="708"/>
              <w:rPr>
                <w:bCs/>
                <w:iCs/>
                <w:lang w:val="fr-FR"/>
              </w:rPr>
            </w:pPr>
          </w:p>
          <w:p w14:paraId="26A0456A" w14:textId="0456F339" w:rsidR="005050BE" w:rsidRPr="00A7642A" w:rsidRDefault="005050BE" w:rsidP="00BC6BE0">
            <w:pPr>
              <w:ind w:left="708"/>
              <w:rPr>
                <w:bCs/>
                <w:iCs/>
                <w:lang w:val="nl-NL"/>
              </w:rPr>
            </w:pPr>
            <w:r w:rsidRPr="00A7642A">
              <w:rPr>
                <w:bCs/>
                <w:iCs/>
                <w:lang w:val="nl-NL"/>
              </w:rPr>
              <w:t>Description (NL)</w:t>
            </w:r>
          </w:p>
          <w:p w14:paraId="6AFB3A96" w14:textId="37780082" w:rsidR="00B52D95" w:rsidRPr="00B52D95" w:rsidRDefault="00B52D95" w:rsidP="00B52D95">
            <w:pPr>
              <w:rPr>
                <w:rFonts w:eastAsia="Times New Roman" w:cs="Arial"/>
                <w:bCs/>
                <w:i/>
                <w:color w:val="E5004D"/>
                <w:sz w:val="20"/>
                <w:szCs w:val="20"/>
                <w:lang w:val="nl-NL" w:eastAsia="fr-FR"/>
              </w:rPr>
            </w:pPr>
            <w:r w:rsidRPr="00B52D95">
              <w:rPr>
                <w:rFonts w:eastAsia="Times New Roman" w:cs="Arial"/>
                <w:bCs/>
                <w:i/>
                <w:color w:val="E5004D"/>
                <w:sz w:val="20"/>
                <w:szCs w:val="20"/>
                <w:lang w:val="nl-NL" w:eastAsia="fr-FR"/>
              </w:rPr>
              <w:t xml:space="preserve">Veuillez indiquer : </w:t>
            </w:r>
            <w:r w:rsidRPr="00B52D95">
              <w:rPr>
                <w:bCs/>
                <w:iCs/>
                <w:lang w:val="nl-NL"/>
              </w:rPr>
              <w:t xml:space="preserve">Zie het </w:t>
            </w:r>
            <w:r w:rsidR="00BF306D">
              <w:rPr>
                <w:bCs/>
                <w:iCs/>
                <w:lang w:val="nl-NL"/>
              </w:rPr>
              <w:t>b</w:t>
            </w:r>
            <w:r w:rsidRPr="00B52D95">
              <w:rPr>
                <w:bCs/>
                <w:iCs/>
                <w:lang w:val="nl-NL"/>
              </w:rPr>
              <w:t>ij</w:t>
            </w:r>
            <w:r>
              <w:rPr>
                <w:bCs/>
                <w:iCs/>
                <w:lang w:val="nl-NL"/>
              </w:rPr>
              <w:t>zondere bestek</w:t>
            </w:r>
          </w:p>
          <w:p w14:paraId="02074AE1" w14:textId="77777777" w:rsidR="00967AC3" w:rsidRPr="009C27C9" w:rsidRDefault="00967AC3" w:rsidP="00967AC3">
            <w:pPr>
              <w:shd w:val="clear" w:color="auto" w:fill="FFFFFF"/>
              <w:spacing w:line="240" w:lineRule="auto"/>
              <w:ind w:left="708"/>
              <w:rPr>
                <w:b/>
                <w:bCs/>
                <w:sz w:val="26"/>
                <w:szCs w:val="26"/>
                <w:lang w:val="nl-NL"/>
              </w:rPr>
            </w:pPr>
          </w:p>
          <w:p w14:paraId="65DDC3D1" w14:textId="173FB4C9" w:rsidR="00967AC3" w:rsidRPr="00AF729F" w:rsidRDefault="00967AC3" w:rsidP="00967AC3">
            <w:pPr>
              <w:shd w:val="clear" w:color="auto" w:fill="FFFFFF"/>
              <w:spacing w:line="240" w:lineRule="auto"/>
              <w:ind w:left="708"/>
              <w:rPr>
                <w:b/>
                <w:bCs/>
                <w:sz w:val="26"/>
                <w:szCs w:val="26"/>
              </w:rPr>
            </w:pPr>
            <w:r w:rsidRPr="00AF729F">
              <w:rPr>
                <w:b/>
                <w:bCs/>
                <w:sz w:val="26"/>
                <w:szCs w:val="26"/>
              </w:rPr>
              <w:t>Paramètres des critères d’attribution</w:t>
            </w:r>
          </w:p>
          <w:p w14:paraId="07AE0E75" w14:textId="77777777" w:rsidR="00967AC3" w:rsidRPr="00AF729F" w:rsidRDefault="00967AC3" w:rsidP="00967AC3">
            <w:pPr>
              <w:rPr>
                <w:bCs/>
                <w:iCs/>
                <w:lang w:val="fr-FR"/>
              </w:rPr>
            </w:pPr>
            <w:r w:rsidRPr="00AF729F">
              <w:rPr>
                <w:bCs/>
                <w:iCs/>
                <w:lang w:val="fr-FR"/>
              </w:rPr>
              <w:t>group|name|ND-LotAwardWeightCriterionParameter</w:t>
            </w:r>
          </w:p>
          <w:p w14:paraId="3B6D56B3" w14:textId="77777777" w:rsidR="00967AC3" w:rsidRDefault="00967AC3" w:rsidP="00967AC3">
            <w:r w:rsidRPr="00AF729F">
              <w:t>Numéro du critère d’attribution</w:t>
            </w:r>
          </w:p>
          <w:p w14:paraId="6CA3F3B5" w14:textId="77777777" w:rsidR="00967AC3" w:rsidRDefault="00967AC3" w:rsidP="00967AC3">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w:t>
            </w:r>
          </w:p>
          <w:p w14:paraId="34DC320C" w14:textId="77777777" w:rsidR="00967AC3" w:rsidRPr="00264BD9" w:rsidRDefault="00967AC3" w:rsidP="00967AC3">
            <w:pPr>
              <w:shd w:val="clear" w:color="auto" w:fill="FFFFFF"/>
              <w:spacing w:line="240" w:lineRule="auto"/>
              <w:rPr>
                <w:rFonts w:eastAsia="Times New Roman" w:cs="Arial"/>
                <w:bCs/>
                <w:i/>
                <w:color w:val="E5004D"/>
                <w:sz w:val="20"/>
                <w:szCs w:val="20"/>
                <w:lang w:val="fr-FR" w:eastAsia="fr-FR"/>
              </w:rPr>
            </w:pPr>
          </w:p>
          <w:p w14:paraId="68C9490F" w14:textId="77777777" w:rsidR="00967AC3" w:rsidRDefault="00967AC3" w:rsidP="00967AC3">
            <w:r w:rsidRPr="00AF729F">
              <w:t>Le nombre est un type de poids*</w:t>
            </w:r>
          </w:p>
          <w:p w14:paraId="0D04AA48" w14:textId="77777777" w:rsidR="00967AC3" w:rsidRDefault="00967AC3" w:rsidP="00967AC3">
            <w:pPr>
              <w:rPr>
                <w:lang w:val="fr-FR"/>
              </w:rPr>
            </w:pPr>
            <w:r>
              <w:rPr>
                <w:rFonts w:eastAsia="Times New Roman" w:cs="Arial"/>
                <w:bCs/>
                <w:i/>
                <w:color w:val="E5004D"/>
                <w:sz w:val="20"/>
                <w:szCs w:val="20"/>
                <w:lang w:val="fr-FR" w:eastAsia="fr-FR"/>
              </w:rPr>
              <w:t xml:space="preserve">Veuillez choisir : </w:t>
            </w:r>
            <w:r w:rsidRPr="00F76AEB">
              <w:rPr>
                <w:lang w:val="fr-FR"/>
              </w:rPr>
              <w:t>Pondéra</w:t>
            </w:r>
            <w:r>
              <w:rPr>
                <w:lang w:val="fr-FR"/>
              </w:rPr>
              <w:t>t</w:t>
            </w:r>
            <w:r w:rsidRPr="00F76AEB">
              <w:rPr>
                <w:lang w:val="fr-FR"/>
              </w:rPr>
              <w:t>ion (points, valeur exacte)</w:t>
            </w:r>
          </w:p>
          <w:p w14:paraId="7959E2E8" w14:textId="77777777" w:rsidR="00967AC3" w:rsidRPr="00AF729F" w:rsidRDefault="00967AC3" w:rsidP="00967AC3"/>
          <w:p w14:paraId="070539DE" w14:textId="77777777" w:rsidR="00967AC3" w:rsidRPr="00264BD9" w:rsidRDefault="00967AC3" w:rsidP="00967AC3">
            <w:pPr>
              <w:rPr>
                <w:bCs/>
                <w:iCs/>
                <w:lang w:val="fr-FR"/>
              </w:rPr>
            </w:pPr>
            <w:r w:rsidRPr="00264BD9">
              <w:rPr>
                <w:bCs/>
                <w:iCs/>
                <w:lang w:val="fr-FR"/>
              </w:rPr>
              <w:t>group|name|ND-LotAwardFixedCriterionParameter</w:t>
            </w:r>
          </w:p>
          <w:p w14:paraId="6E89A57B" w14:textId="77777777" w:rsidR="00967AC3" w:rsidRDefault="00967AC3" w:rsidP="00967AC3">
            <w:pPr>
              <w:shd w:val="clear" w:color="auto" w:fill="FFFFFF"/>
              <w:spacing w:line="240" w:lineRule="auto"/>
              <w:rPr>
                <w:rFonts w:eastAsia="Times New Roman" w:cs="Arial"/>
                <w:bCs/>
                <w:i/>
                <w:color w:val="E5004D"/>
                <w:sz w:val="20"/>
                <w:szCs w:val="20"/>
                <w:lang w:val="fr-FR" w:eastAsia="fr-FR"/>
              </w:rPr>
            </w:pPr>
            <w:r w:rsidRPr="00264BD9">
              <w:rPr>
                <w:bCs/>
                <w:iCs/>
                <w:lang w:val="fr-FR"/>
              </w:rPr>
              <w:t>Numéro du critère d’attribution</w:t>
            </w:r>
            <w:r w:rsidRPr="00114FD4">
              <w:rPr>
                <w:rFonts w:eastAsia="Times New Roman" w:cs="Arial"/>
                <w:bCs/>
                <w:i/>
                <w:color w:val="E5004D"/>
                <w:sz w:val="20"/>
                <w:szCs w:val="20"/>
                <w:lang w:val="fr-FR" w:eastAsia="fr-FR"/>
              </w:rPr>
              <w:t xml:space="preserve"> </w:t>
            </w:r>
          </w:p>
          <w:p w14:paraId="319E437D" w14:textId="77777777" w:rsidR="00967AC3" w:rsidRDefault="00967AC3" w:rsidP="00967AC3">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w:t>
            </w:r>
          </w:p>
          <w:p w14:paraId="0F4B9BDB" w14:textId="77777777" w:rsidR="00967AC3" w:rsidRPr="00264BD9" w:rsidRDefault="00967AC3" w:rsidP="00967AC3">
            <w:pPr>
              <w:shd w:val="clear" w:color="auto" w:fill="FFFFFF"/>
              <w:spacing w:line="240" w:lineRule="auto"/>
              <w:rPr>
                <w:bCs/>
                <w:iCs/>
                <w:lang w:val="fr-FR"/>
              </w:rPr>
            </w:pPr>
          </w:p>
          <w:p w14:paraId="1F8FEA27" w14:textId="77777777" w:rsidR="00967AC3" w:rsidRDefault="00967AC3" w:rsidP="00967AC3">
            <w:pPr>
              <w:rPr>
                <w:bCs/>
                <w:iCs/>
                <w:lang w:val="fr-FR"/>
              </w:rPr>
            </w:pPr>
            <w:r w:rsidRPr="00264BD9">
              <w:rPr>
                <w:bCs/>
                <w:iCs/>
                <w:lang w:val="fr-FR"/>
              </w:rPr>
              <w:t>Nombre est une valeur fixe*</w:t>
            </w:r>
          </w:p>
          <w:p w14:paraId="6F16A88A" w14:textId="77777777" w:rsidR="00967AC3" w:rsidRPr="00264BD9" w:rsidRDefault="00967AC3" w:rsidP="00967AC3">
            <w:pPr>
              <w:rPr>
                <w:bCs/>
                <w:iCs/>
                <w:lang w:val="fr-FR"/>
              </w:rPr>
            </w:pPr>
            <w:r>
              <w:rPr>
                <w:rFonts w:eastAsia="Times New Roman" w:cs="Arial"/>
                <w:bCs/>
                <w:i/>
                <w:color w:val="E5004D"/>
                <w:sz w:val="20"/>
                <w:szCs w:val="20"/>
                <w:lang w:val="fr-FR" w:eastAsia="fr-FR"/>
              </w:rPr>
              <w:t xml:space="preserve">Veuillez choisir : </w:t>
            </w:r>
            <w:r w:rsidRPr="00F76AEB">
              <w:rPr>
                <w:lang w:val="fr-FR"/>
              </w:rPr>
              <w:t>Valeur fixe (total)</w:t>
            </w:r>
          </w:p>
          <w:p w14:paraId="2C08C78B" w14:textId="77777777" w:rsidR="005322AE" w:rsidRPr="00616FB0" w:rsidRDefault="005322AE" w:rsidP="005322AE">
            <w:pPr>
              <w:shd w:val="clear" w:color="auto" w:fill="FFFFFF"/>
              <w:spacing w:line="240" w:lineRule="auto"/>
              <w:rPr>
                <w:b/>
                <w:bCs/>
                <w:sz w:val="26"/>
                <w:szCs w:val="26"/>
              </w:rPr>
            </w:pPr>
          </w:p>
          <w:p w14:paraId="7E493EA4" w14:textId="3475B20F" w:rsidR="00114FD4" w:rsidRPr="005322AE" w:rsidRDefault="005322AE" w:rsidP="005322AE">
            <w:pPr>
              <w:ind w:left="708"/>
              <w:rPr>
                <w:b/>
                <w:bCs/>
                <w:sz w:val="26"/>
                <w:szCs w:val="26"/>
              </w:rPr>
            </w:pPr>
            <w:r w:rsidRPr="005322AE">
              <w:rPr>
                <w:b/>
                <w:bCs/>
                <w:sz w:val="26"/>
                <w:szCs w:val="26"/>
              </w:rPr>
              <w:t>Informations relatives à la soumission tardive</w:t>
            </w:r>
          </w:p>
          <w:p w14:paraId="399EAEAB" w14:textId="77777777" w:rsidR="007448CD" w:rsidRDefault="007448CD" w:rsidP="007448CD">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w:t>
            </w:r>
          </w:p>
          <w:p w14:paraId="33B9FB65" w14:textId="77777777" w:rsidR="009B29D2" w:rsidRDefault="009B29D2" w:rsidP="00D260B1">
            <w:pPr>
              <w:rPr>
                <w:rFonts w:eastAsia="Times New Roman" w:cs="Arial"/>
                <w:bCs/>
                <w:i/>
                <w:color w:val="E5004D"/>
                <w:sz w:val="20"/>
                <w:szCs w:val="20"/>
                <w:lang w:val="fr-FR" w:eastAsia="fr-FR"/>
              </w:rPr>
            </w:pPr>
          </w:p>
          <w:p w14:paraId="79D41F82" w14:textId="77777777" w:rsidR="00DC68DB" w:rsidRDefault="00DC68DB" w:rsidP="00DC68DB">
            <w:pPr>
              <w:shd w:val="clear" w:color="auto" w:fill="FFFFFF"/>
              <w:spacing w:after="0" w:line="240" w:lineRule="auto"/>
              <w:rPr>
                <w:b/>
                <w:bCs/>
                <w:sz w:val="26"/>
                <w:szCs w:val="26"/>
              </w:rPr>
            </w:pPr>
            <w:r w:rsidRPr="00DC68DB">
              <w:rPr>
                <w:b/>
                <w:bCs/>
                <w:sz w:val="26"/>
                <w:szCs w:val="26"/>
              </w:rPr>
              <w:t>Marchés réservés</w:t>
            </w:r>
          </w:p>
          <w:p w14:paraId="11D29C53" w14:textId="77777777" w:rsidR="006E232A" w:rsidRDefault="006E232A" w:rsidP="00DC68DB">
            <w:pPr>
              <w:shd w:val="clear" w:color="auto" w:fill="FFFFFF"/>
              <w:spacing w:after="0" w:line="240" w:lineRule="auto"/>
              <w:rPr>
                <w:b/>
                <w:bCs/>
                <w:sz w:val="26"/>
                <w:szCs w:val="26"/>
              </w:rPr>
            </w:pPr>
          </w:p>
          <w:p w14:paraId="0BD3ABDB" w14:textId="3A819572" w:rsidR="00DC68DB" w:rsidRPr="006E232A" w:rsidRDefault="006E232A" w:rsidP="00B6228C">
            <w:pPr>
              <w:rPr>
                <w:b/>
                <w:bCs/>
                <w:sz w:val="26"/>
                <w:szCs w:val="26"/>
                <w:lang w:val="fr-FR"/>
              </w:rPr>
            </w:pPr>
            <w:r w:rsidRPr="006E232A">
              <w:rPr>
                <w:rFonts w:eastAsia="Times New Roman" w:cs="Arial"/>
                <w:bCs/>
                <w:i/>
                <w:color w:val="E5004D"/>
                <w:sz w:val="20"/>
                <w:szCs w:val="20"/>
                <w:lang w:val="fr-FR" w:eastAsia="fr-FR"/>
              </w:rPr>
              <w:t>Cliquez sur « </w:t>
            </w:r>
            <w:r w:rsidRPr="006E232A">
              <w:rPr>
                <w:rFonts w:eastAsia="Times New Roman" w:cs="Arial"/>
                <w:bCs/>
                <w:i/>
                <w:color w:val="E5004D"/>
                <w:sz w:val="20"/>
                <w:szCs w:val="20"/>
                <w:lang w:val="fr-FR" w:eastAsia="fr-FR"/>
              </w:rPr>
              <w:t xml:space="preserve">Ajouter un élément </w:t>
            </w:r>
            <w:r w:rsidRPr="006E232A">
              <w:rPr>
                <w:rFonts w:eastAsia="Times New Roman" w:cs="Arial"/>
                <w:bCs/>
                <w:i/>
                <w:color w:val="E5004D"/>
                <w:sz w:val="20"/>
                <w:szCs w:val="20"/>
                <w:lang w:val="fr-FR" w:eastAsia="fr-FR"/>
              </w:rPr>
              <w:t>», puis sur « Marchés réservés (1)”.</w:t>
            </w:r>
          </w:p>
          <w:p w14:paraId="56FED3B0" w14:textId="78A58944" w:rsidR="00DC68DB" w:rsidRDefault="00DC68DB" w:rsidP="00DC68DB">
            <w:pPr>
              <w:shd w:val="clear" w:color="auto" w:fill="FFFFFF"/>
              <w:spacing w:after="0" w:line="240" w:lineRule="auto"/>
              <w:rPr>
                <w:bCs/>
                <w:iCs/>
                <w:lang w:val="fr-FR"/>
              </w:rPr>
            </w:pPr>
            <w:r w:rsidRPr="00DC68DB">
              <w:rPr>
                <w:bCs/>
                <w:iCs/>
                <w:lang w:val="fr-FR"/>
              </w:rPr>
              <w:t>Marchés réservés</w:t>
            </w:r>
            <w:r>
              <w:rPr>
                <w:bCs/>
                <w:iCs/>
                <w:lang w:val="fr-FR"/>
              </w:rPr>
              <w:t xml:space="preserve"> (1)</w:t>
            </w:r>
          </w:p>
          <w:p w14:paraId="5FCE6A0E" w14:textId="77777777" w:rsidR="00DC68DB" w:rsidRDefault="00DC68DB" w:rsidP="00DC68DB">
            <w:pPr>
              <w:shd w:val="clear" w:color="auto" w:fill="FFFFFF"/>
              <w:spacing w:after="0" w:line="240" w:lineRule="auto"/>
              <w:rPr>
                <w:bCs/>
                <w:iCs/>
                <w:lang w:val="fr-FR"/>
              </w:rPr>
            </w:pPr>
          </w:p>
          <w:p w14:paraId="5B255689" w14:textId="4803EBFD" w:rsidR="00DC68DB" w:rsidRDefault="001C385F" w:rsidP="001C385F">
            <w:pPr>
              <w:shd w:val="clear" w:color="auto" w:fill="FFFFFF"/>
              <w:spacing w:after="0" w:line="240" w:lineRule="auto"/>
              <w:ind w:left="708"/>
              <w:rPr>
                <w:bCs/>
                <w:iCs/>
                <w:lang w:val="fr-FR"/>
              </w:rPr>
            </w:pPr>
            <w:r>
              <w:rPr>
                <w:bCs/>
                <w:iCs/>
                <w:lang w:val="fr-FR"/>
              </w:rPr>
              <w:t>Participation réservée</w:t>
            </w:r>
          </w:p>
          <w:p w14:paraId="060C204E" w14:textId="77777777" w:rsidR="001C385F" w:rsidRDefault="001C385F" w:rsidP="001C385F">
            <w:pPr>
              <w:shd w:val="clear" w:color="auto" w:fill="FFFFFF"/>
              <w:spacing w:after="0" w:line="240" w:lineRule="auto"/>
              <w:ind w:left="708"/>
              <w:rPr>
                <w:bCs/>
                <w:iCs/>
                <w:lang w:val="fr-FR"/>
              </w:rPr>
            </w:pPr>
          </w:p>
          <w:p w14:paraId="0DC1DD92" w14:textId="3DD68464" w:rsidR="001C385F" w:rsidRDefault="001C385F" w:rsidP="00C70EE0">
            <w:pPr>
              <w:shd w:val="clear" w:color="auto" w:fill="FFFFFF"/>
              <w:tabs>
                <w:tab w:val="left" w:pos="1965"/>
              </w:tabs>
              <w:spacing w:line="240" w:lineRule="auto"/>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choisir</w:t>
            </w:r>
            <w:r w:rsidR="00C70EE0">
              <w:rPr>
                <w:rFonts w:eastAsia="Times New Roman" w:cs="Arial"/>
                <w:bCs/>
                <w:i/>
                <w:color w:val="E5004D"/>
                <w:sz w:val="20"/>
                <w:szCs w:val="20"/>
                <w:lang w:val="fr-FR" w:eastAsia="fr-FR"/>
              </w:rPr>
              <w:t xml:space="preserve"> : </w:t>
            </w:r>
            <w:r w:rsidR="00C70EE0" w:rsidRPr="00C250FC">
              <w:rPr>
                <w:rFonts w:eastAsia="Times New Roman" w:cs="Arial"/>
                <w:bCs/>
                <w:iCs/>
                <w:sz w:val="20"/>
                <w:szCs w:val="20"/>
                <w:lang w:val="fr-FR" w:eastAsia="fr-FR"/>
              </w:rPr>
              <w:t>Sans objet</w:t>
            </w:r>
          </w:p>
          <w:p w14:paraId="7E3A6C46" w14:textId="77777777" w:rsidR="00C70EE0" w:rsidRDefault="00C70EE0" w:rsidP="00C70EE0">
            <w:pPr>
              <w:shd w:val="clear" w:color="auto" w:fill="FFFFFF"/>
              <w:tabs>
                <w:tab w:val="left" w:pos="1965"/>
              </w:tabs>
              <w:spacing w:line="240" w:lineRule="auto"/>
              <w:rPr>
                <w:rFonts w:eastAsia="Times New Roman" w:cs="Arial"/>
                <w:bCs/>
                <w:i/>
                <w:color w:val="E5004D"/>
                <w:sz w:val="20"/>
                <w:szCs w:val="20"/>
                <w:lang w:val="fr-FR" w:eastAsia="fr-FR"/>
              </w:rPr>
            </w:pPr>
          </w:p>
          <w:p w14:paraId="547DC5C5" w14:textId="6846F4D0" w:rsidR="00C250FC" w:rsidRDefault="00806FC8" w:rsidP="00806FC8">
            <w:pPr>
              <w:shd w:val="clear" w:color="auto" w:fill="FFFFFF"/>
              <w:spacing w:after="0" w:line="240" w:lineRule="auto"/>
              <w:rPr>
                <w:b/>
                <w:bCs/>
                <w:sz w:val="26"/>
                <w:szCs w:val="26"/>
              </w:rPr>
            </w:pPr>
            <w:r w:rsidRPr="00806FC8">
              <w:rPr>
                <w:b/>
                <w:bCs/>
                <w:sz w:val="26"/>
                <w:szCs w:val="26"/>
              </w:rPr>
              <w:t>Variantes</w:t>
            </w:r>
          </w:p>
          <w:p w14:paraId="546BFB27" w14:textId="77777777" w:rsidR="00C250FC" w:rsidRDefault="00C250FC" w:rsidP="00806FC8">
            <w:pPr>
              <w:shd w:val="clear" w:color="auto" w:fill="FFFFFF"/>
              <w:spacing w:after="0" w:line="240" w:lineRule="auto"/>
              <w:rPr>
                <w:b/>
                <w:bCs/>
                <w:sz w:val="26"/>
                <w:szCs w:val="26"/>
              </w:rPr>
            </w:pPr>
          </w:p>
          <w:p w14:paraId="52564B99" w14:textId="46A402CE" w:rsidR="00C250FC" w:rsidRPr="00C250FC" w:rsidRDefault="00C250FC" w:rsidP="00C250FC">
            <w:pPr>
              <w:shd w:val="clear" w:color="auto" w:fill="FFFFFF"/>
              <w:spacing w:after="0" w:line="240" w:lineRule="auto"/>
              <w:ind w:left="708"/>
              <w:rPr>
                <w:bCs/>
                <w:iCs/>
                <w:lang w:val="fr-FR"/>
              </w:rPr>
            </w:pPr>
            <w:r w:rsidRPr="00C250FC">
              <w:rPr>
                <w:bCs/>
                <w:iCs/>
                <w:lang w:val="fr-FR"/>
              </w:rPr>
              <w:t>Variantes</w:t>
            </w:r>
          </w:p>
          <w:p w14:paraId="2BC1D8B9" w14:textId="77777777" w:rsidR="00C250FC" w:rsidRPr="00DC68DB" w:rsidRDefault="00C250FC" w:rsidP="00806FC8">
            <w:pPr>
              <w:shd w:val="clear" w:color="auto" w:fill="FFFFFF"/>
              <w:spacing w:after="0" w:line="240" w:lineRule="auto"/>
              <w:rPr>
                <w:b/>
                <w:bCs/>
                <w:sz w:val="26"/>
                <w:szCs w:val="26"/>
              </w:rPr>
            </w:pPr>
          </w:p>
          <w:p w14:paraId="354C2B5B" w14:textId="74046E4D" w:rsidR="00C250FC" w:rsidRDefault="00C250FC" w:rsidP="00C250FC">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Non autorisées</w:t>
            </w:r>
          </w:p>
          <w:p w14:paraId="56266502" w14:textId="77777777" w:rsidR="003F0F61" w:rsidRDefault="003F0F61" w:rsidP="00C250FC">
            <w:pPr>
              <w:shd w:val="clear" w:color="auto" w:fill="FFFFFF"/>
              <w:tabs>
                <w:tab w:val="left" w:pos="1965"/>
              </w:tabs>
              <w:spacing w:line="240" w:lineRule="auto"/>
              <w:rPr>
                <w:rFonts w:eastAsia="Times New Roman" w:cs="Arial"/>
                <w:bCs/>
                <w:iCs/>
                <w:sz w:val="20"/>
                <w:szCs w:val="20"/>
                <w:lang w:val="fr-FR" w:eastAsia="fr-FR"/>
              </w:rPr>
            </w:pPr>
          </w:p>
          <w:p w14:paraId="515FEF21" w14:textId="77777777" w:rsidR="00946C31" w:rsidRDefault="00BD2561" w:rsidP="00BD2561">
            <w:pPr>
              <w:shd w:val="clear" w:color="auto" w:fill="FFFFFF"/>
              <w:tabs>
                <w:tab w:val="left" w:pos="1965"/>
              </w:tabs>
              <w:spacing w:line="240" w:lineRule="auto"/>
              <w:rPr>
                <w:b/>
                <w:bCs/>
                <w:sz w:val="26"/>
                <w:szCs w:val="26"/>
              </w:rPr>
            </w:pPr>
            <w:r w:rsidRPr="00BD2561">
              <w:rPr>
                <w:b/>
                <w:bCs/>
                <w:sz w:val="26"/>
                <w:szCs w:val="26"/>
              </w:rPr>
              <w:t>Exigences relatives à l’exécution du marché</w:t>
            </w:r>
          </w:p>
          <w:p w14:paraId="20091FFB" w14:textId="51DD459B" w:rsidR="00BD2561" w:rsidRDefault="008A1380" w:rsidP="00BD2561">
            <w:pPr>
              <w:shd w:val="clear" w:color="auto" w:fill="FFFFFF"/>
              <w:tabs>
                <w:tab w:val="left" w:pos="1965"/>
              </w:tabs>
              <w:spacing w:line="240" w:lineRule="auto"/>
            </w:pPr>
            <w:r>
              <w:t>Le marché doit être exécuté dans le cadre de programmes d’emplois protégés</w:t>
            </w:r>
          </w:p>
          <w:p w14:paraId="121E4DE7" w14:textId="00F69EBB" w:rsidR="00FC21C6" w:rsidRDefault="00FC21C6" w:rsidP="00FC21C6">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Non</w:t>
            </w:r>
          </w:p>
          <w:p w14:paraId="70283098" w14:textId="77777777" w:rsidR="008A1380" w:rsidRDefault="008A1380" w:rsidP="00BD2561">
            <w:pPr>
              <w:shd w:val="clear" w:color="auto" w:fill="FFFFFF"/>
              <w:tabs>
                <w:tab w:val="left" w:pos="1965"/>
              </w:tabs>
              <w:spacing w:line="240" w:lineRule="auto"/>
            </w:pPr>
          </w:p>
          <w:p w14:paraId="504B0B80" w14:textId="2D27B5B3" w:rsidR="008A1380" w:rsidRDefault="008A1380" w:rsidP="00BD2561">
            <w:pPr>
              <w:shd w:val="clear" w:color="auto" w:fill="FFFFFF"/>
              <w:tabs>
                <w:tab w:val="left" w:pos="1965"/>
              </w:tabs>
              <w:spacing w:line="240" w:lineRule="auto"/>
            </w:pPr>
            <w:r>
              <w:t>Facturation en ligne</w:t>
            </w:r>
          </w:p>
          <w:p w14:paraId="478A4EE3" w14:textId="111E90C8" w:rsidR="003B6EB1" w:rsidRDefault="003B6EB1" w:rsidP="003B6EB1">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Requise</w:t>
            </w:r>
          </w:p>
          <w:p w14:paraId="2AFC5130" w14:textId="77777777" w:rsidR="008A1380" w:rsidRPr="003B6EB1" w:rsidRDefault="008A1380" w:rsidP="00BD2561">
            <w:pPr>
              <w:shd w:val="clear" w:color="auto" w:fill="FFFFFF"/>
              <w:tabs>
                <w:tab w:val="left" w:pos="1965"/>
              </w:tabs>
              <w:spacing w:line="240" w:lineRule="auto"/>
              <w:rPr>
                <w:lang w:val="fr-FR"/>
              </w:rPr>
            </w:pPr>
          </w:p>
          <w:p w14:paraId="609F7C56" w14:textId="6D67FC6A" w:rsidR="008A1380" w:rsidRDefault="008A1380" w:rsidP="00BD2561">
            <w:pPr>
              <w:shd w:val="clear" w:color="auto" w:fill="FFFFFF"/>
              <w:tabs>
                <w:tab w:val="left" w:pos="1965"/>
              </w:tabs>
              <w:spacing w:line="240" w:lineRule="auto"/>
            </w:pPr>
            <w:r>
              <w:t>Code des exigences</w:t>
            </w:r>
            <w:r w:rsidR="00221031">
              <w:t xml:space="preserve"> d’exécution</w:t>
            </w:r>
          </w:p>
          <w:p w14:paraId="3EF6A6B5" w14:textId="69D44177" w:rsidR="003B6EB1" w:rsidRDefault="003B6EB1" w:rsidP="003B6EB1">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360D8B7D" w14:textId="77777777" w:rsidR="00FC21C6" w:rsidRDefault="00FC21C6" w:rsidP="00BD2561">
            <w:pPr>
              <w:shd w:val="clear" w:color="auto" w:fill="FFFFFF"/>
              <w:tabs>
                <w:tab w:val="left" w:pos="1965"/>
              </w:tabs>
              <w:spacing w:line="240" w:lineRule="auto"/>
            </w:pPr>
          </w:p>
          <w:p w14:paraId="46CCDC83" w14:textId="072D263E" w:rsidR="00FC21C6" w:rsidRDefault="00FC21C6" w:rsidP="00BD2561">
            <w:pPr>
              <w:shd w:val="clear" w:color="auto" w:fill="FFFFFF"/>
              <w:tabs>
                <w:tab w:val="left" w:pos="1965"/>
              </w:tabs>
              <w:spacing w:line="240" w:lineRule="auto"/>
            </w:pPr>
            <w:r>
              <w:t>Conditions relatives à l’exécution du contrat (FR)</w:t>
            </w:r>
          </w:p>
          <w:p w14:paraId="285C619A" w14:textId="0EE0579D" w:rsidR="003B6EB1" w:rsidRDefault="003B6EB1" w:rsidP="003B6EB1">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147ACE47" w14:textId="77777777" w:rsidR="00FC21C6" w:rsidRPr="003B6EB1" w:rsidRDefault="00FC21C6" w:rsidP="00BD2561">
            <w:pPr>
              <w:shd w:val="clear" w:color="auto" w:fill="FFFFFF"/>
              <w:tabs>
                <w:tab w:val="left" w:pos="1965"/>
              </w:tabs>
              <w:spacing w:line="240" w:lineRule="auto"/>
              <w:rPr>
                <w:lang w:val="fr-FR"/>
              </w:rPr>
            </w:pPr>
          </w:p>
          <w:p w14:paraId="0D0C6D25" w14:textId="01EB19F3" w:rsidR="00FC21C6" w:rsidRDefault="00FC21C6" w:rsidP="00FC21C6">
            <w:pPr>
              <w:shd w:val="clear" w:color="auto" w:fill="FFFFFF"/>
              <w:tabs>
                <w:tab w:val="left" w:pos="1965"/>
              </w:tabs>
              <w:spacing w:line="240" w:lineRule="auto"/>
            </w:pPr>
            <w:r>
              <w:t>Conditions relatives à l’exécution du contrat (</w:t>
            </w:r>
            <w:r w:rsidR="003B6EB1">
              <w:t>NL</w:t>
            </w:r>
            <w:r>
              <w:t>)</w:t>
            </w:r>
          </w:p>
          <w:p w14:paraId="4CA68661" w14:textId="4F8DCC4B" w:rsidR="003B6EB1" w:rsidRDefault="003B6EB1" w:rsidP="003B6EB1">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1F2A50AF" w14:textId="77777777" w:rsidR="00B82967" w:rsidRDefault="00B82967" w:rsidP="003B6EB1">
            <w:pPr>
              <w:shd w:val="clear" w:color="auto" w:fill="FFFFFF"/>
              <w:spacing w:line="240" w:lineRule="auto"/>
              <w:rPr>
                <w:rFonts w:eastAsia="Times New Roman" w:cs="Arial"/>
                <w:bCs/>
                <w:i/>
                <w:color w:val="E5004D"/>
                <w:sz w:val="20"/>
                <w:szCs w:val="20"/>
                <w:lang w:val="fr-FR" w:eastAsia="fr-FR"/>
              </w:rPr>
            </w:pPr>
          </w:p>
          <w:p w14:paraId="26EB7367" w14:textId="3F33B804" w:rsidR="00B82967" w:rsidRDefault="00B82967" w:rsidP="003B6EB1">
            <w:pPr>
              <w:shd w:val="clear" w:color="auto" w:fill="FFFFFF"/>
              <w:spacing w:line="240" w:lineRule="auto"/>
              <w:rPr>
                <w:b/>
                <w:bCs/>
                <w:sz w:val="26"/>
                <w:szCs w:val="26"/>
              </w:rPr>
            </w:pPr>
            <w:r w:rsidRPr="00B82967">
              <w:rPr>
                <w:b/>
                <w:bCs/>
                <w:sz w:val="26"/>
                <w:szCs w:val="26"/>
              </w:rPr>
              <w:t>Élevées</w:t>
            </w:r>
          </w:p>
          <w:p w14:paraId="454CB972" w14:textId="0DE3442C" w:rsidR="00B82967" w:rsidRDefault="00B82967" w:rsidP="00B82967">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5CA872E6" w14:textId="77777777" w:rsidR="00B82967" w:rsidRPr="00B82967" w:rsidRDefault="00B82967" w:rsidP="003B6EB1">
            <w:pPr>
              <w:shd w:val="clear" w:color="auto" w:fill="FFFFFF"/>
              <w:spacing w:line="240" w:lineRule="auto"/>
              <w:rPr>
                <w:b/>
                <w:bCs/>
                <w:sz w:val="26"/>
                <w:szCs w:val="26"/>
              </w:rPr>
            </w:pPr>
          </w:p>
          <w:p w14:paraId="0C1AB06A" w14:textId="0FCDA4B1" w:rsidR="00B82967" w:rsidRDefault="00B82967" w:rsidP="003B6EB1">
            <w:pPr>
              <w:shd w:val="clear" w:color="auto" w:fill="FFFFFF"/>
              <w:spacing w:line="240" w:lineRule="auto"/>
              <w:rPr>
                <w:b/>
                <w:bCs/>
                <w:sz w:val="26"/>
                <w:szCs w:val="26"/>
              </w:rPr>
            </w:pPr>
            <w:r w:rsidRPr="00B82967">
              <w:rPr>
                <w:b/>
                <w:bCs/>
                <w:sz w:val="26"/>
                <w:szCs w:val="26"/>
              </w:rPr>
              <w:t>Habilitation de sécurité</w:t>
            </w:r>
          </w:p>
          <w:p w14:paraId="2BA78D8C" w14:textId="3C0F3638" w:rsidR="00B82967" w:rsidRDefault="00B82967" w:rsidP="003B6EB1">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7B6CDCE5" w14:textId="77777777" w:rsidR="00B82967" w:rsidRPr="00B82967" w:rsidRDefault="00B82967" w:rsidP="003B6EB1">
            <w:pPr>
              <w:shd w:val="clear" w:color="auto" w:fill="FFFFFF"/>
              <w:spacing w:line="240" w:lineRule="auto"/>
              <w:rPr>
                <w:rFonts w:eastAsia="Times New Roman" w:cs="Arial"/>
                <w:bCs/>
                <w:i/>
                <w:color w:val="E5004D"/>
                <w:sz w:val="20"/>
                <w:szCs w:val="20"/>
                <w:lang w:val="fr-FR" w:eastAsia="fr-FR"/>
              </w:rPr>
            </w:pPr>
          </w:p>
          <w:p w14:paraId="025331B4" w14:textId="69D38CBC" w:rsidR="003B6EB1" w:rsidRDefault="00B82967" w:rsidP="00FC21C6">
            <w:pPr>
              <w:shd w:val="clear" w:color="auto" w:fill="FFFFFF"/>
              <w:tabs>
                <w:tab w:val="left" w:pos="1965"/>
              </w:tabs>
              <w:spacing w:line="240" w:lineRule="auto"/>
              <w:rPr>
                <w:b/>
                <w:bCs/>
                <w:sz w:val="26"/>
                <w:szCs w:val="26"/>
              </w:rPr>
            </w:pPr>
            <w:r w:rsidRPr="00B82967">
              <w:rPr>
                <w:b/>
                <w:bCs/>
                <w:sz w:val="26"/>
                <w:szCs w:val="26"/>
              </w:rPr>
              <w:t>Description de la NDA</w:t>
            </w:r>
          </w:p>
          <w:p w14:paraId="3DB5719A" w14:textId="62BB072D" w:rsidR="00B82967" w:rsidRDefault="00B82967" w:rsidP="00B82967">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465B7572" w14:textId="77777777" w:rsidR="00B82967" w:rsidRDefault="00B82967" w:rsidP="00FC21C6">
            <w:pPr>
              <w:shd w:val="clear" w:color="auto" w:fill="FFFFFF"/>
              <w:tabs>
                <w:tab w:val="left" w:pos="1965"/>
              </w:tabs>
              <w:spacing w:line="240" w:lineRule="auto"/>
              <w:rPr>
                <w:b/>
                <w:bCs/>
                <w:sz w:val="26"/>
                <w:szCs w:val="26"/>
              </w:rPr>
            </w:pPr>
          </w:p>
          <w:p w14:paraId="5928CB4F" w14:textId="7D6D10D6" w:rsidR="00FC21C6" w:rsidRDefault="00B82967" w:rsidP="00BD2561">
            <w:pPr>
              <w:shd w:val="clear" w:color="auto" w:fill="FFFFFF"/>
              <w:tabs>
                <w:tab w:val="left" w:pos="1965"/>
              </w:tabs>
              <w:spacing w:line="240" w:lineRule="auto"/>
              <w:rPr>
                <w:b/>
                <w:bCs/>
                <w:sz w:val="26"/>
                <w:szCs w:val="26"/>
              </w:rPr>
            </w:pPr>
            <w:r w:rsidRPr="00B82967">
              <w:rPr>
                <w:b/>
                <w:bCs/>
                <w:sz w:val="26"/>
                <w:szCs w:val="26"/>
              </w:rPr>
              <w:t>Catalogue électronique</w:t>
            </w:r>
          </w:p>
          <w:p w14:paraId="2FCD814D" w14:textId="79D1EBF5" w:rsidR="003100E8" w:rsidRDefault="003100E8" w:rsidP="003100E8">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Non au</w:t>
            </w:r>
            <w:r w:rsidR="00147AB3">
              <w:rPr>
                <w:rFonts w:eastAsia="Times New Roman" w:cs="Arial"/>
                <w:bCs/>
                <w:iCs/>
                <w:sz w:val="20"/>
                <w:szCs w:val="20"/>
                <w:lang w:val="fr-FR" w:eastAsia="fr-FR"/>
              </w:rPr>
              <w:t>t</w:t>
            </w:r>
            <w:r>
              <w:rPr>
                <w:rFonts w:eastAsia="Times New Roman" w:cs="Arial"/>
                <w:bCs/>
                <w:iCs/>
                <w:sz w:val="20"/>
                <w:szCs w:val="20"/>
                <w:lang w:val="fr-FR" w:eastAsia="fr-FR"/>
              </w:rPr>
              <w:t>orisée</w:t>
            </w:r>
          </w:p>
          <w:p w14:paraId="5379372C" w14:textId="77777777" w:rsidR="00147AB3" w:rsidRDefault="00147AB3" w:rsidP="003100E8">
            <w:pPr>
              <w:shd w:val="clear" w:color="auto" w:fill="FFFFFF"/>
              <w:tabs>
                <w:tab w:val="left" w:pos="1965"/>
              </w:tabs>
              <w:spacing w:line="240" w:lineRule="auto"/>
              <w:rPr>
                <w:rFonts w:eastAsia="Times New Roman" w:cs="Arial"/>
                <w:bCs/>
                <w:iCs/>
                <w:sz w:val="20"/>
                <w:szCs w:val="20"/>
                <w:lang w:val="fr-FR" w:eastAsia="fr-FR"/>
              </w:rPr>
            </w:pPr>
          </w:p>
          <w:p w14:paraId="792882C0" w14:textId="2DF18D30" w:rsidR="00BD2561" w:rsidRPr="00B55CCF" w:rsidRDefault="00147AB3" w:rsidP="00BD2561">
            <w:pPr>
              <w:shd w:val="clear" w:color="auto" w:fill="FFFFFF"/>
              <w:tabs>
                <w:tab w:val="left" w:pos="1965"/>
              </w:tabs>
              <w:spacing w:line="240" w:lineRule="auto"/>
              <w:rPr>
                <w:b/>
                <w:bCs/>
                <w:sz w:val="26"/>
                <w:szCs w:val="26"/>
              </w:rPr>
            </w:pPr>
            <w:r w:rsidRPr="00B55CCF">
              <w:rPr>
                <w:b/>
                <w:bCs/>
                <w:sz w:val="26"/>
                <w:szCs w:val="26"/>
              </w:rPr>
              <w:t>Signature électronique</w:t>
            </w:r>
          </w:p>
          <w:p w14:paraId="3AFAF3AD" w14:textId="0A35028E" w:rsidR="00BD2561" w:rsidRPr="00B55CCF" w:rsidRDefault="00147AB3" w:rsidP="00BD2561">
            <w:pPr>
              <w:shd w:val="clear" w:color="auto" w:fill="FFFFFF"/>
              <w:tabs>
                <w:tab w:val="left" w:pos="1965"/>
              </w:tabs>
              <w:spacing w:line="240" w:lineRule="auto"/>
            </w:pPr>
            <w:r w:rsidRPr="00997212">
              <w:t xml:space="preserve">La signature ou le cachet électronique avancé(e) ou qualifié(e) </w:t>
            </w:r>
            <w:r w:rsidR="0081760A" w:rsidRPr="00997212">
              <w:t>[au sens du règlement (UE) N°910/2014</w:t>
            </w:r>
            <w:r w:rsidR="00B55CCF" w:rsidRPr="00997212">
              <w:t>]</w:t>
            </w:r>
            <w:r w:rsidR="0081760A" w:rsidRPr="00997212">
              <w:t xml:space="preserve"> es</w:t>
            </w:r>
            <w:r w:rsidR="004B2CA3" w:rsidRPr="00997212">
              <w:t>t requis</w:t>
            </w:r>
            <w:r w:rsidR="00997212">
              <w:t>(e)</w:t>
            </w:r>
          </w:p>
          <w:p w14:paraId="14DE6518" w14:textId="2E9FD943" w:rsidR="0081760A" w:rsidRPr="00B55CCF" w:rsidRDefault="0081760A" w:rsidP="00BD2561">
            <w:pPr>
              <w:shd w:val="clear" w:color="auto" w:fill="FFFFFF"/>
              <w:tabs>
                <w:tab w:val="left" w:pos="1965"/>
              </w:tabs>
              <w:spacing w:line="240" w:lineRule="auto"/>
              <w:rPr>
                <w:rFonts w:eastAsia="Times New Roman" w:cs="Arial"/>
                <w:bCs/>
                <w:i/>
                <w:color w:val="E5004D"/>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73FE2914" w14:textId="77777777" w:rsidR="00B55CCF" w:rsidRPr="00B55CCF" w:rsidRDefault="00B55CCF" w:rsidP="00BD2561">
            <w:pPr>
              <w:shd w:val="clear" w:color="auto" w:fill="FFFFFF"/>
              <w:tabs>
                <w:tab w:val="left" w:pos="1965"/>
              </w:tabs>
              <w:spacing w:line="240" w:lineRule="auto"/>
              <w:rPr>
                <w:b/>
                <w:bCs/>
                <w:sz w:val="26"/>
                <w:szCs w:val="26"/>
              </w:rPr>
            </w:pPr>
          </w:p>
          <w:p w14:paraId="749EE564" w14:textId="77777777" w:rsidR="0081760A" w:rsidRDefault="00B55CCF" w:rsidP="00BD2561">
            <w:pPr>
              <w:shd w:val="clear" w:color="auto" w:fill="FFFFFF"/>
              <w:tabs>
                <w:tab w:val="left" w:pos="1965"/>
              </w:tabs>
              <w:spacing w:line="240" w:lineRule="auto"/>
              <w:rPr>
                <w:b/>
                <w:bCs/>
                <w:sz w:val="26"/>
                <w:szCs w:val="26"/>
              </w:rPr>
            </w:pPr>
            <w:r w:rsidRPr="00B55CCF">
              <w:rPr>
                <w:b/>
                <w:bCs/>
                <w:sz w:val="26"/>
                <w:szCs w:val="26"/>
              </w:rPr>
              <w:t>Processus postérieur à l’attribution</w:t>
            </w:r>
          </w:p>
          <w:p w14:paraId="6A381536" w14:textId="77777777" w:rsidR="00B55CCF" w:rsidRPr="006C356C" w:rsidRDefault="006C356C" w:rsidP="00BD2561">
            <w:pPr>
              <w:shd w:val="clear" w:color="auto" w:fill="FFFFFF"/>
              <w:tabs>
                <w:tab w:val="left" w:pos="1965"/>
              </w:tabs>
              <w:spacing w:line="240" w:lineRule="auto"/>
            </w:pPr>
            <w:r w:rsidRPr="006C356C">
              <w:t>La commande en ligne sera utilisée</w:t>
            </w:r>
          </w:p>
          <w:p w14:paraId="55363EC1" w14:textId="4D766431" w:rsidR="006C356C" w:rsidRDefault="006C356C" w:rsidP="00BD2561">
            <w:pPr>
              <w:shd w:val="clear" w:color="auto" w:fill="FFFFFF"/>
              <w:tabs>
                <w:tab w:val="left" w:pos="1965"/>
              </w:tabs>
              <w:spacing w:line="240" w:lineRule="auto"/>
              <w:rPr>
                <w:rFonts w:ascii="Open Sans" w:hAnsi="Open Sans" w:cs="Open Sans"/>
                <w:sz w:val="21"/>
                <w:szCs w:val="21"/>
                <w:shd w:val="clear" w:color="auto" w:fill="FFFFFF"/>
              </w:rPr>
            </w:pPr>
            <w:r>
              <w:rPr>
                <w:rFonts w:eastAsia="Times New Roman" w:cs="Arial"/>
                <w:bCs/>
                <w:i/>
                <w:color w:val="E5004D"/>
                <w:sz w:val="20"/>
                <w:szCs w:val="20"/>
                <w:lang w:val="fr-FR" w:eastAsia="fr-FR"/>
              </w:rPr>
              <w:t xml:space="preserve">Veuillez choisir : </w:t>
            </w:r>
            <w:r w:rsidRPr="006C356C">
              <w:rPr>
                <w:rFonts w:eastAsia="Times New Roman" w:cs="Arial"/>
                <w:bCs/>
                <w:iCs/>
                <w:sz w:val="20"/>
                <w:szCs w:val="20"/>
                <w:lang w:val="fr-FR" w:eastAsia="fr-FR"/>
              </w:rPr>
              <w:t>Non</w:t>
            </w:r>
          </w:p>
          <w:p w14:paraId="1F7BABCC" w14:textId="0D903A05" w:rsidR="006C356C" w:rsidRPr="006C356C" w:rsidRDefault="006C356C" w:rsidP="006C356C">
            <w:pPr>
              <w:shd w:val="clear" w:color="auto" w:fill="FFFFFF"/>
              <w:tabs>
                <w:tab w:val="left" w:pos="1965"/>
              </w:tabs>
              <w:spacing w:line="240" w:lineRule="auto"/>
              <w:rPr>
                <w:rFonts w:ascii="Open Sans" w:eastAsia="Times New Roman" w:hAnsi="Open Sans" w:cs="Open Sans"/>
                <w:sz w:val="24"/>
                <w:szCs w:val="24"/>
                <w:lang w:val="fr-FR" w:eastAsia="fr-FR"/>
              </w:rPr>
            </w:pPr>
            <w:r w:rsidRPr="006C356C">
              <w:t>Le paiement en ligne sera utilisé</w:t>
            </w:r>
          </w:p>
          <w:p w14:paraId="467B6368" w14:textId="4D770533" w:rsidR="006C356C" w:rsidRDefault="006C356C" w:rsidP="006C356C">
            <w:pPr>
              <w:shd w:val="clear" w:color="auto" w:fill="FFFFFF"/>
              <w:tabs>
                <w:tab w:val="left" w:pos="1965"/>
              </w:tabs>
              <w:spacing w:line="240" w:lineRule="auto"/>
              <w:rPr>
                <w:rFonts w:ascii="Open Sans" w:hAnsi="Open Sans" w:cs="Open Sans"/>
                <w:sz w:val="21"/>
                <w:szCs w:val="21"/>
                <w:shd w:val="clear" w:color="auto" w:fill="FFFFFF"/>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Oui</w:t>
            </w:r>
          </w:p>
          <w:p w14:paraId="7D756609" w14:textId="77777777" w:rsidR="006C356C" w:rsidRDefault="006C356C" w:rsidP="00BD2561">
            <w:pPr>
              <w:shd w:val="clear" w:color="auto" w:fill="FFFFFF"/>
              <w:tabs>
                <w:tab w:val="left" w:pos="1965"/>
              </w:tabs>
              <w:spacing w:line="240" w:lineRule="auto"/>
              <w:rPr>
                <w:rFonts w:eastAsia="Times New Roman" w:cs="Arial"/>
                <w:bCs/>
                <w:iCs/>
                <w:color w:val="FF0000"/>
                <w:lang w:val="fr-FR" w:eastAsia="fr-FR"/>
              </w:rPr>
            </w:pPr>
          </w:p>
          <w:p w14:paraId="226117AA" w14:textId="77777777" w:rsidR="00C03926" w:rsidRDefault="00C03926" w:rsidP="00BD2561">
            <w:pPr>
              <w:shd w:val="clear" w:color="auto" w:fill="FFFFFF"/>
              <w:tabs>
                <w:tab w:val="left" w:pos="1965"/>
              </w:tabs>
              <w:spacing w:line="240" w:lineRule="auto"/>
              <w:rPr>
                <w:b/>
                <w:bCs/>
                <w:sz w:val="26"/>
                <w:szCs w:val="26"/>
              </w:rPr>
            </w:pPr>
            <w:r w:rsidRPr="00C25B5D">
              <w:rPr>
                <w:b/>
                <w:bCs/>
                <w:sz w:val="26"/>
                <w:szCs w:val="26"/>
              </w:rPr>
              <w:t>Dispositions financières</w:t>
            </w:r>
          </w:p>
          <w:p w14:paraId="0B94EF39" w14:textId="455EADCA" w:rsidR="00C25B5D" w:rsidRDefault="00C25B5D" w:rsidP="00C25B5D">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266BAB3C" w14:textId="77777777" w:rsidR="00C25B5D" w:rsidRPr="00C25B5D" w:rsidRDefault="00C25B5D" w:rsidP="00BD2561">
            <w:pPr>
              <w:shd w:val="clear" w:color="auto" w:fill="FFFFFF"/>
              <w:tabs>
                <w:tab w:val="left" w:pos="1965"/>
              </w:tabs>
              <w:spacing w:line="240" w:lineRule="auto"/>
              <w:rPr>
                <w:b/>
                <w:bCs/>
                <w:sz w:val="26"/>
                <w:szCs w:val="26"/>
              </w:rPr>
            </w:pPr>
          </w:p>
          <w:p w14:paraId="4B843DBD" w14:textId="77777777" w:rsidR="00C03926" w:rsidRDefault="00C03926" w:rsidP="00BD2561">
            <w:pPr>
              <w:shd w:val="clear" w:color="auto" w:fill="FFFFFF"/>
              <w:tabs>
                <w:tab w:val="left" w:pos="1965"/>
              </w:tabs>
              <w:spacing w:line="240" w:lineRule="auto"/>
              <w:rPr>
                <w:b/>
                <w:bCs/>
                <w:sz w:val="26"/>
                <w:szCs w:val="26"/>
              </w:rPr>
            </w:pPr>
            <w:r w:rsidRPr="00C25B5D">
              <w:rPr>
                <w:b/>
                <w:bCs/>
                <w:sz w:val="26"/>
                <w:szCs w:val="26"/>
              </w:rPr>
              <w:t>Organisation qui reçoit les offres</w:t>
            </w:r>
          </w:p>
          <w:p w14:paraId="68B807BA" w14:textId="5C3DFF0A" w:rsidR="00C25B5D" w:rsidRDefault="00C25B5D" w:rsidP="00C25B5D">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27AE6727" w14:textId="77777777" w:rsidR="00C25B5D" w:rsidRPr="00C25B5D" w:rsidRDefault="00C25B5D" w:rsidP="00BD2561">
            <w:pPr>
              <w:shd w:val="clear" w:color="auto" w:fill="FFFFFF"/>
              <w:tabs>
                <w:tab w:val="left" w:pos="1965"/>
              </w:tabs>
              <w:spacing w:line="240" w:lineRule="auto"/>
              <w:rPr>
                <w:b/>
                <w:bCs/>
                <w:sz w:val="26"/>
                <w:szCs w:val="26"/>
                <w:lang w:val="fr-FR"/>
              </w:rPr>
            </w:pPr>
          </w:p>
          <w:p w14:paraId="137FF9DA" w14:textId="77777777" w:rsidR="00C03926" w:rsidRDefault="00C03926" w:rsidP="00BD2561">
            <w:pPr>
              <w:shd w:val="clear" w:color="auto" w:fill="FFFFFF"/>
              <w:tabs>
                <w:tab w:val="left" w:pos="1965"/>
              </w:tabs>
              <w:spacing w:line="240" w:lineRule="auto"/>
              <w:rPr>
                <w:b/>
                <w:bCs/>
                <w:sz w:val="26"/>
                <w:szCs w:val="26"/>
              </w:rPr>
            </w:pPr>
            <w:r w:rsidRPr="00C25B5D">
              <w:rPr>
                <w:b/>
                <w:bCs/>
                <w:sz w:val="26"/>
                <w:szCs w:val="26"/>
              </w:rPr>
              <w:t>Organisation qui traite les offres</w:t>
            </w:r>
          </w:p>
          <w:p w14:paraId="0893264B" w14:textId="516E089C" w:rsidR="00C25B5D" w:rsidRDefault="00C25B5D" w:rsidP="00C25B5D">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18582514" w14:textId="77777777" w:rsidR="00C25B5D" w:rsidRPr="00C25B5D" w:rsidRDefault="00C25B5D" w:rsidP="00BD2561">
            <w:pPr>
              <w:shd w:val="clear" w:color="auto" w:fill="FFFFFF"/>
              <w:tabs>
                <w:tab w:val="left" w:pos="1965"/>
              </w:tabs>
              <w:spacing w:line="240" w:lineRule="auto"/>
              <w:rPr>
                <w:b/>
                <w:bCs/>
                <w:sz w:val="26"/>
                <w:szCs w:val="26"/>
              </w:rPr>
            </w:pPr>
          </w:p>
          <w:p w14:paraId="450C2428" w14:textId="77777777" w:rsidR="00A055A8" w:rsidRDefault="00A055A8" w:rsidP="00BD2561">
            <w:pPr>
              <w:shd w:val="clear" w:color="auto" w:fill="FFFFFF"/>
              <w:tabs>
                <w:tab w:val="left" w:pos="1965"/>
              </w:tabs>
              <w:spacing w:line="240" w:lineRule="auto"/>
              <w:rPr>
                <w:b/>
                <w:bCs/>
                <w:sz w:val="26"/>
                <w:szCs w:val="26"/>
              </w:rPr>
            </w:pPr>
            <w:r w:rsidRPr="00C25B5D">
              <w:rPr>
                <w:b/>
                <w:bCs/>
                <w:sz w:val="26"/>
                <w:szCs w:val="26"/>
              </w:rPr>
              <w:t>Informations sur la soumission</w:t>
            </w:r>
          </w:p>
          <w:p w14:paraId="29F8E57B" w14:textId="77777777" w:rsidR="00C25B5D" w:rsidRDefault="000435FF" w:rsidP="008316E9">
            <w:pPr>
              <w:shd w:val="clear" w:color="auto" w:fill="FFFFFF"/>
              <w:tabs>
                <w:tab w:val="left" w:pos="1965"/>
              </w:tabs>
              <w:spacing w:line="240" w:lineRule="auto"/>
              <w:ind w:left="708"/>
              <w:rPr>
                <w:b/>
                <w:bCs/>
                <w:sz w:val="26"/>
                <w:szCs w:val="26"/>
              </w:rPr>
            </w:pPr>
            <w:r w:rsidRPr="008316E9">
              <w:rPr>
                <w:b/>
                <w:bCs/>
                <w:sz w:val="26"/>
                <w:szCs w:val="26"/>
              </w:rPr>
              <w:t>Procédure</w:t>
            </w:r>
          </w:p>
          <w:p w14:paraId="24D843C0" w14:textId="054D2AAF" w:rsidR="008316E9" w:rsidRDefault="008316E9" w:rsidP="008316E9">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079D3E36" w14:textId="77777777" w:rsidR="008316E9" w:rsidRDefault="008316E9" w:rsidP="008316E9">
            <w:pPr>
              <w:shd w:val="clear" w:color="auto" w:fill="FFFFFF"/>
              <w:tabs>
                <w:tab w:val="left" w:pos="1965"/>
              </w:tabs>
              <w:spacing w:line="240" w:lineRule="auto"/>
              <w:ind w:left="708"/>
              <w:rPr>
                <w:b/>
                <w:bCs/>
                <w:sz w:val="26"/>
                <w:szCs w:val="26"/>
              </w:rPr>
            </w:pPr>
          </w:p>
          <w:p w14:paraId="1AD5BAAB" w14:textId="77777777" w:rsidR="008316E9" w:rsidRDefault="008316E9" w:rsidP="008316E9">
            <w:pPr>
              <w:shd w:val="clear" w:color="auto" w:fill="FFFFFF"/>
              <w:tabs>
                <w:tab w:val="left" w:pos="1965"/>
              </w:tabs>
              <w:spacing w:line="240" w:lineRule="auto"/>
              <w:ind w:left="708"/>
              <w:rPr>
                <w:b/>
                <w:bCs/>
                <w:sz w:val="26"/>
                <w:szCs w:val="26"/>
              </w:rPr>
            </w:pPr>
            <w:r w:rsidRPr="008316E9">
              <w:rPr>
                <w:b/>
                <w:bCs/>
                <w:sz w:val="26"/>
                <w:szCs w:val="26"/>
              </w:rPr>
              <w:t>Délais I</w:t>
            </w:r>
          </w:p>
          <w:p w14:paraId="7DD72294" w14:textId="7C6B1F29" w:rsidR="008316E9" w:rsidRDefault="008316E9" w:rsidP="008316E9">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6C6F1DCD" w14:textId="10A0A026" w:rsidR="008316E9" w:rsidRPr="008316E9" w:rsidRDefault="00991084" w:rsidP="008316E9">
            <w:pPr>
              <w:shd w:val="clear" w:color="auto" w:fill="FFFFFF"/>
              <w:tabs>
                <w:tab w:val="left" w:pos="1965"/>
              </w:tabs>
              <w:spacing w:line="240" w:lineRule="auto"/>
              <w:ind w:left="708"/>
              <w:rPr>
                <w:b/>
                <w:bCs/>
                <w:sz w:val="26"/>
                <w:szCs w:val="26"/>
                <w:lang w:val="fr-FR"/>
              </w:rPr>
            </w:pPr>
            <w:r w:rsidRPr="00991084">
              <w:rPr>
                <w:b/>
                <w:bCs/>
                <w:sz w:val="26"/>
                <w:szCs w:val="26"/>
                <w:lang w:val="fr-FR"/>
              </w:rPr>
              <w:t>Délais II</w:t>
            </w:r>
          </w:p>
          <w:p w14:paraId="33888439" w14:textId="77777777" w:rsidR="00991084" w:rsidRDefault="00991084" w:rsidP="00991084">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w:t>
            </w:r>
          </w:p>
          <w:p w14:paraId="6EC44744" w14:textId="77777777" w:rsidR="00482D20" w:rsidRDefault="00482D20" w:rsidP="008316E9">
            <w:pPr>
              <w:shd w:val="clear" w:color="auto" w:fill="FFFFFF"/>
              <w:spacing w:line="240" w:lineRule="auto"/>
              <w:rPr>
                <w:rFonts w:eastAsia="Times New Roman" w:cs="Arial"/>
                <w:bCs/>
                <w:iCs/>
                <w:sz w:val="20"/>
                <w:szCs w:val="20"/>
                <w:lang w:val="fr-FR" w:eastAsia="fr-FR"/>
              </w:rPr>
            </w:pPr>
          </w:p>
          <w:p w14:paraId="396311B9" w14:textId="710B1DE0" w:rsidR="00482D20" w:rsidRPr="00482D20" w:rsidRDefault="00482D20" w:rsidP="008316E9">
            <w:pPr>
              <w:shd w:val="clear" w:color="auto" w:fill="FFFFFF"/>
              <w:spacing w:line="240" w:lineRule="auto"/>
              <w:rPr>
                <w:b/>
                <w:bCs/>
                <w:sz w:val="26"/>
                <w:szCs w:val="26"/>
              </w:rPr>
            </w:pPr>
            <w:r w:rsidRPr="00482D20">
              <w:rPr>
                <w:b/>
                <w:bCs/>
                <w:sz w:val="26"/>
                <w:szCs w:val="26"/>
              </w:rPr>
              <w:t>Langues dans lesquelles la soumission peut être rédigée</w:t>
            </w:r>
          </w:p>
          <w:p w14:paraId="61E2159D" w14:textId="349772D0" w:rsidR="00482D20" w:rsidRDefault="00482D20" w:rsidP="00482D20">
            <w:pPr>
              <w:shd w:val="clear" w:color="auto" w:fill="FFFFFF"/>
              <w:tabs>
                <w:tab w:val="left" w:pos="1965"/>
              </w:tabs>
              <w:spacing w:line="240" w:lineRule="auto"/>
              <w:rPr>
                <w:rFonts w:eastAsia="Times New Roman" w:cs="Arial"/>
                <w:bCs/>
                <w:i/>
                <w:color w:val="E5004D"/>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733483A7" w14:textId="77777777" w:rsidR="00736255" w:rsidRDefault="00736255" w:rsidP="00482D20">
            <w:pPr>
              <w:shd w:val="clear" w:color="auto" w:fill="FFFFFF"/>
              <w:tabs>
                <w:tab w:val="left" w:pos="1965"/>
              </w:tabs>
              <w:spacing w:line="240" w:lineRule="auto"/>
              <w:rPr>
                <w:rFonts w:eastAsia="Times New Roman" w:cs="Arial"/>
                <w:bCs/>
                <w:i/>
                <w:color w:val="E5004D"/>
                <w:sz w:val="20"/>
                <w:szCs w:val="20"/>
                <w:lang w:val="fr-FR" w:eastAsia="fr-FR"/>
              </w:rPr>
            </w:pPr>
          </w:p>
          <w:p w14:paraId="1E185591" w14:textId="77777777" w:rsidR="00F830D8" w:rsidRDefault="00F830D8" w:rsidP="008316E9">
            <w:pPr>
              <w:shd w:val="clear" w:color="auto" w:fill="FFFFFF"/>
              <w:tabs>
                <w:tab w:val="left" w:pos="1965"/>
              </w:tabs>
              <w:spacing w:line="240" w:lineRule="auto"/>
              <w:rPr>
                <w:b/>
                <w:bCs/>
                <w:sz w:val="26"/>
                <w:szCs w:val="26"/>
              </w:rPr>
            </w:pPr>
            <w:r w:rsidRPr="00F830D8">
              <w:rPr>
                <w:b/>
                <w:bCs/>
                <w:sz w:val="26"/>
                <w:szCs w:val="26"/>
              </w:rPr>
              <w:t>Garantie financière</w:t>
            </w:r>
          </w:p>
          <w:p w14:paraId="7B5676D2" w14:textId="18AF36DF" w:rsidR="00165688" w:rsidRPr="00165688" w:rsidRDefault="00165688" w:rsidP="00F830D8">
            <w:pPr>
              <w:shd w:val="clear" w:color="auto" w:fill="FFFFFF"/>
              <w:tabs>
                <w:tab w:val="left" w:pos="1965"/>
              </w:tabs>
              <w:spacing w:line="240" w:lineRule="auto"/>
              <w:rPr>
                <w:rFonts w:eastAsia="Times New Roman" w:cs="Arial"/>
                <w:bCs/>
                <w:i/>
                <w:color w:val="E5004D"/>
                <w:sz w:val="20"/>
                <w:szCs w:val="20"/>
                <w:lang w:val="fr-FR" w:eastAsia="fr-FR"/>
              </w:rPr>
            </w:pPr>
            <w:r w:rsidRPr="00165688">
              <w:rPr>
                <w:rFonts w:eastAsia="Times New Roman" w:cs="Arial"/>
                <w:bCs/>
                <w:i/>
                <w:color w:val="E5004D"/>
                <w:sz w:val="20"/>
                <w:szCs w:val="20"/>
                <w:lang w:val="fr-FR" w:eastAsia="fr-FR"/>
              </w:rPr>
              <w:t>Veuillez ne rien compléter</w:t>
            </w:r>
            <w:r w:rsidR="00ED20E3">
              <w:rPr>
                <w:rFonts w:eastAsia="Times New Roman" w:cs="Arial"/>
                <w:bCs/>
                <w:i/>
                <w:color w:val="E5004D"/>
                <w:sz w:val="20"/>
                <w:szCs w:val="20"/>
                <w:lang w:val="fr-FR" w:eastAsia="fr-FR"/>
              </w:rPr>
              <w:t>.</w:t>
            </w:r>
          </w:p>
          <w:p w14:paraId="71A5EA61" w14:textId="77777777" w:rsidR="00165688" w:rsidRDefault="00165688" w:rsidP="00F830D8">
            <w:pPr>
              <w:shd w:val="clear" w:color="auto" w:fill="FFFFFF"/>
              <w:tabs>
                <w:tab w:val="left" w:pos="1965"/>
              </w:tabs>
              <w:spacing w:line="240" w:lineRule="auto"/>
              <w:rPr>
                <w:rFonts w:eastAsia="Times New Roman" w:cs="Arial"/>
                <w:bCs/>
                <w:iCs/>
                <w:sz w:val="20"/>
                <w:szCs w:val="20"/>
                <w:lang w:val="fr-FR" w:eastAsia="fr-FR"/>
              </w:rPr>
            </w:pPr>
          </w:p>
          <w:p w14:paraId="5605E7A1" w14:textId="61201062" w:rsidR="00165688" w:rsidRDefault="00165688" w:rsidP="00F830D8">
            <w:pPr>
              <w:shd w:val="clear" w:color="auto" w:fill="FFFFFF"/>
              <w:tabs>
                <w:tab w:val="left" w:pos="1965"/>
              </w:tabs>
              <w:spacing w:line="240" w:lineRule="auto"/>
              <w:rPr>
                <w:b/>
                <w:bCs/>
                <w:sz w:val="26"/>
                <w:szCs w:val="26"/>
              </w:rPr>
            </w:pPr>
            <w:r w:rsidRPr="00165688">
              <w:rPr>
                <w:b/>
                <w:bCs/>
                <w:sz w:val="26"/>
                <w:szCs w:val="26"/>
              </w:rPr>
              <w:t>Mode de soumission</w:t>
            </w:r>
          </w:p>
          <w:p w14:paraId="5E386FDB" w14:textId="34E5CE66" w:rsidR="0065717E" w:rsidRPr="0019297B" w:rsidRDefault="005746E3" w:rsidP="0065717E">
            <w:pPr>
              <w:shd w:val="clear" w:color="auto" w:fill="FFFFFF"/>
              <w:tabs>
                <w:tab w:val="left" w:pos="1965"/>
              </w:tabs>
              <w:spacing w:line="240" w:lineRule="auto"/>
            </w:pPr>
            <w:r w:rsidRPr="0019297B">
              <w:t xml:space="preserve">Présentation par voie </w:t>
            </w:r>
            <w:r w:rsidR="00AF1072" w:rsidRPr="0019297B">
              <w:t>électronique</w:t>
            </w:r>
          </w:p>
          <w:p w14:paraId="55C0A625" w14:textId="44D30C33" w:rsidR="0019297B" w:rsidRDefault="0019297B" w:rsidP="0019297B">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Requise</w:t>
            </w:r>
          </w:p>
          <w:p w14:paraId="16483FDB" w14:textId="77777777" w:rsidR="00151D83" w:rsidRDefault="00151D83" w:rsidP="0019297B">
            <w:pPr>
              <w:shd w:val="clear" w:color="auto" w:fill="FFFFFF"/>
              <w:tabs>
                <w:tab w:val="left" w:pos="1965"/>
              </w:tabs>
              <w:spacing w:line="240" w:lineRule="auto"/>
              <w:rPr>
                <w:rFonts w:eastAsia="Times New Roman" w:cs="Arial"/>
                <w:bCs/>
                <w:iCs/>
                <w:sz w:val="20"/>
                <w:szCs w:val="20"/>
                <w:lang w:val="fr-FR" w:eastAsia="fr-FR"/>
              </w:rPr>
            </w:pPr>
          </w:p>
          <w:p w14:paraId="1197DE32" w14:textId="3B412DD0" w:rsidR="00151D83" w:rsidRPr="00A454D9" w:rsidRDefault="00151D83" w:rsidP="0019297B">
            <w:pPr>
              <w:shd w:val="clear" w:color="auto" w:fill="FFFFFF"/>
              <w:tabs>
                <w:tab w:val="left" w:pos="1965"/>
              </w:tabs>
              <w:spacing w:line="240" w:lineRule="auto"/>
            </w:pPr>
            <w:r w:rsidRPr="00A454D9">
              <w:t>Adresse de présentation</w:t>
            </w:r>
          </w:p>
          <w:p w14:paraId="04ECA6E0" w14:textId="2991A39C" w:rsidR="00A454D9" w:rsidRDefault="00A454D9" w:rsidP="00A454D9">
            <w:pPr>
              <w:shd w:val="clear" w:color="auto" w:fill="FFFFFF"/>
              <w:tabs>
                <w:tab w:val="left" w:pos="1965"/>
              </w:tabs>
              <w:spacing w:line="240" w:lineRule="auto"/>
              <w:rPr>
                <w:rFonts w:eastAsia="Times New Roman" w:cs="Arial"/>
                <w:bCs/>
                <w:i/>
                <w:color w:val="E5004D"/>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39A50DF2" w14:textId="77777777" w:rsidR="00151D83" w:rsidRDefault="00151D83" w:rsidP="0019297B">
            <w:pPr>
              <w:shd w:val="clear" w:color="auto" w:fill="FFFFFF"/>
              <w:tabs>
                <w:tab w:val="left" w:pos="1965"/>
              </w:tabs>
              <w:spacing w:line="240" w:lineRule="auto"/>
              <w:rPr>
                <w:rFonts w:eastAsia="Times New Roman" w:cs="Arial"/>
                <w:bCs/>
                <w:iCs/>
                <w:sz w:val="20"/>
                <w:szCs w:val="20"/>
                <w:lang w:val="fr-FR" w:eastAsia="fr-FR"/>
              </w:rPr>
            </w:pPr>
          </w:p>
          <w:p w14:paraId="6B26B8A7" w14:textId="135EC3AA" w:rsidR="00556F13" w:rsidRDefault="00556F13" w:rsidP="00556F13">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 xml:space="preserve"> d’autre.</w:t>
            </w:r>
          </w:p>
          <w:p w14:paraId="633CB89C" w14:textId="77777777" w:rsidR="00F830D8" w:rsidRDefault="0065717E" w:rsidP="008316E9">
            <w:pPr>
              <w:shd w:val="clear" w:color="auto" w:fill="FFFFFF"/>
              <w:tabs>
                <w:tab w:val="left" w:pos="1965"/>
              </w:tabs>
              <w:spacing w:line="240" w:lineRule="auto"/>
              <w:rPr>
                <w:b/>
                <w:bCs/>
                <w:sz w:val="26"/>
                <w:szCs w:val="26"/>
              </w:rPr>
            </w:pPr>
            <w:r w:rsidRPr="0065717E">
              <w:rPr>
                <w:b/>
                <w:bCs/>
                <w:sz w:val="26"/>
                <w:szCs w:val="26"/>
              </w:rPr>
              <w:t>Informations sur les documents de marché</w:t>
            </w:r>
          </w:p>
          <w:p w14:paraId="23E56597" w14:textId="533E6CDD" w:rsidR="005746E3" w:rsidRDefault="005746E3" w:rsidP="005746E3">
            <w:pPr>
              <w:shd w:val="clear" w:color="auto" w:fill="FFFFFF"/>
              <w:tabs>
                <w:tab w:val="left" w:pos="1965"/>
              </w:tabs>
              <w:spacing w:line="240" w:lineRule="auto"/>
              <w:rPr>
                <w:rFonts w:eastAsia="Times New Roman" w:cs="Arial"/>
                <w:bCs/>
                <w:i/>
                <w:color w:val="E5004D"/>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64D0C0B9" w14:textId="77777777" w:rsidR="00313ACC" w:rsidRDefault="00313ACC" w:rsidP="005746E3">
            <w:pPr>
              <w:shd w:val="clear" w:color="auto" w:fill="FFFFFF"/>
              <w:tabs>
                <w:tab w:val="left" w:pos="1965"/>
              </w:tabs>
              <w:spacing w:line="240" w:lineRule="auto"/>
              <w:rPr>
                <w:rFonts w:eastAsia="Times New Roman" w:cs="Arial"/>
                <w:bCs/>
                <w:i/>
                <w:color w:val="E5004D"/>
                <w:sz w:val="20"/>
                <w:szCs w:val="20"/>
                <w:lang w:val="fr-FR" w:eastAsia="fr-FR"/>
              </w:rPr>
            </w:pPr>
          </w:p>
          <w:p w14:paraId="07BCFD13" w14:textId="7225BAD4" w:rsidR="00313ACC" w:rsidRPr="004F518C" w:rsidRDefault="00313ACC" w:rsidP="005746E3">
            <w:pPr>
              <w:shd w:val="clear" w:color="auto" w:fill="FFFFFF"/>
              <w:tabs>
                <w:tab w:val="left" w:pos="1965"/>
              </w:tabs>
              <w:spacing w:line="240" w:lineRule="auto"/>
              <w:rPr>
                <w:b/>
                <w:bCs/>
                <w:sz w:val="26"/>
                <w:szCs w:val="26"/>
              </w:rPr>
            </w:pPr>
            <w:r w:rsidRPr="004F518C">
              <w:rPr>
                <w:b/>
                <w:bCs/>
                <w:sz w:val="26"/>
                <w:szCs w:val="26"/>
              </w:rPr>
              <w:t>Canal de communication ad hoc</w:t>
            </w:r>
          </w:p>
          <w:p w14:paraId="290B4861" w14:textId="27706AC2" w:rsidR="004F518C" w:rsidRDefault="004F518C" w:rsidP="004F518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14AF2A00" w14:textId="77777777" w:rsidR="00313ACC" w:rsidRPr="004F518C" w:rsidRDefault="00313ACC" w:rsidP="005746E3">
            <w:pPr>
              <w:shd w:val="clear" w:color="auto" w:fill="FFFFFF"/>
              <w:tabs>
                <w:tab w:val="left" w:pos="1965"/>
              </w:tabs>
              <w:spacing w:line="240" w:lineRule="auto"/>
              <w:rPr>
                <w:b/>
                <w:bCs/>
                <w:sz w:val="26"/>
                <w:szCs w:val="26"/>
              </w:rPr>
            </w:pPr>
          </w:p>
          <w:p w14:paraId="39E317F2" w14:textId="06AF67C1" w:rsidR="00313ACC" w:rsidRPr="004F518C" w:rsidRDefault="00313ACC" w:rsidP="005746E3">
            <w:pPr>
              <w:shd w:val="clear" w:color="auto" w:fill="FFFFFF"/>
              <w:tabs>
                <w:tab w:val="left" w:pos="1965"/>
              </w:tabs>
              <w:spacing w:line="240" w:lineRule="auto"/>
              <w:rPr>
                <w:b/>
                <w:bCs/>
                <w:sz w:val="26"/>
                <w:szCs w:val="26"/>
              </w:rPr>
            </w:pPr>
            <w:r w:rsidRPr="004F518C">
              <w:rPr>
                <w:b/>
                <w:bCs/>
                <w:sz w:val="26"/>
                <w:szCs w:val="26"/>
              </w:rPr>
              <w:t>Organisation fournissant des informations complémentaires</w:t>
            </w:r>
          </w:p>
          <w:p w14:paraId="5A8B0C43" w14:textId="1EBC4D59" w:rsidR="004F518C" w:rsidRDefault="004F518C" w:rsidP="004F518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3CC0CBA2" w14:textId="77777777" w:rsidR="00313ACC" w:rsidRPr="004F518C" w:rsidRDefault="00313ACC" w:rsidP="005746E3">
            <w:pPr>
              <w:shd w:val="clear" w:color="auto" w:fill="FFFFFF"/>
              <w:tabs>
                <w:tab w:val="left" w:pos="1965"/>
              </w:tabs>
              <w:spacing w:line="240" w:lineRule="auto"/>
              <w:rPr>
                <w:b/>
                <w:bCs/>
                <w:sz w:val="26"/>
                <w:szCs w:val="26"/>
                <w:lang w:val="fr-FR"/>
              </w:rPr>
            </w:pPr>
          </w:p>
          <w:p w14:paraId="7962F24E" w14:textId="1C7DEF33" w:rsidR="00313ACC" w:rsidRPr="004F518C" w:rsidRDefault="00313ACC" w:rsidP="005746E3">
            <w:pPr>
              <w:shd w:val="clear" w:color="auto" w:fill="FFFFFF"/>
              <w:tabs>
                <w:tab w:val="left" w:pos="1965"/>
              </w:tabs>
              <w:spacing w:line="240" w:lineRule="auto"/>
              <w:rPr>
                <w:b/>
                <w:bCs/>
                <w:sz w:val="26"/>
                <w:szCs w:val="26"/>
              </w:rPr>
            </w:pPr>
            <w:r w:rsidRPr="004F518C">
              <w:rPr>
                <w:b/>
                <w:bCs/>
                <w:sz w:val="26"/>
                <w:szCs w:val="26"/>
              </w:rPr>
              <w:t>Organisation fournissant des documents</w:t>
            </w:r>
          </w:p>
          <w:p w14:paraId="4A666D11" w14:textId="38F02400" w:rsidR="004F518C" w:rsidRDefault="004F518C" w:rsidP="004F518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0280AFE4" w14:textId="77777777" w:rsidR="004F518C" w:rsidRPr="004F518C" w:rsidRDefault="004F518C" w:rsidP="005746E3">
            <w:pPr>
              <w:shd w:val="clear" w:color="auto" w:fill="FFFFFF"/>
              <w:tabs>
                <w:tab w:val="left" w:pos="1965"/>
              </w:tabs>
              <w:spacing w:line="240" w:lineRule="auto"/>
              <w:rPr>
                <w:b/>
                <w:bCs/>
                <w:sz w:val="26"/>
                <w:szCs w:val="26"/>
                <w:lang w:val="fr-FR"/>
              </w:rPr>
            </w:pPr>
          </w:p>
          <w:p w14:paraId="7A974044" w14:textId="36FF20AA" w:rsidR="004F518C" w:rsidRPr="004F518C" w:rsidRDefault="004F518C" w:rsidP="005746E3">
            <w:pPr>
              <w:shd w:val="clear" w:color="auto" w:fill="FFFFFF"/>
              <w:tabs>
                <w:tab w:val="left" w:pos="1965"/>
              </w:tabs>
              <w:spacing w:line="240" w:lineRule="auto"/>
              <w:rPr>
                <w:b/>
                <w:bCs/>
                <w:sz w:val="26"/>
                <w:szCs w:val="26"/>
              </w:rPr>
            </w:pPr>
            <w:r w:rsidRPr="004F518C">
              <w:rPr>
                <w:b/>
                <w:bCs/>
                <w:sz w:val="26"/>
                <w:szCs w:val="26"/>
              </w:rPr>
              <w:t>Contrôle</w:t>
            </w:r>
          </w:p>
          <w:p w14:paraId="29BE2D15" w14:textId="77777777" w:rsidR="0065717E" w:rsidRPr="006176B8" w:rsidRDefault="00E06641" w:rsidP="006176B8">
            <w:pPr>
              <w:shd w:val="clear" w:color="auto" w:fill="FFFFFF"/>
              <w:tabs>
                <w:tab w:val="left" w:pos="1965"/>
              </w:tabs>
              <w:spacing w:line="240" w:lineRule="auto"/>
              <w:ind w:left="708"/>
              <w:rPr>
                <w:b/>
                <w:bCs/>
                <w:sz w:val="26"/>
                <w:szCs w:val="26"/>
              </w:rPr>
            </w:pPr>
            <w:r w:rsidRPr="006176B8">
              <w:rPr>
                <w:b/>
                <w:bCs/>
                <w:sz w:val="26"/>
                <w:szCs w:val="26"/>
              </w:rPr>
              <w:t>Délais de réexamen</w:t>
            </w:r>
          </w:p>
          <w:p w14:paraId="4CF5B66A" w14:textId="77777777" w:rsidR="00E06641" w:rsidRDefault="006176B8" w:rsidP="008316E9">
            <w:pPr>
              <w:shd w:val="clear" w:color="auto" w:fill="FFFFFF"/>
              <w:tabs>
                <w:tab w:val="left" w:pos="1965"/>
              </w:tabs>
              <w:spacing w:line="240" w:lineRule="auto"/>
            </w:pPr>
            <w:r w:rsidRPr="006176B8">
              <w:t>Informations relatives aux délais de recours (FR)</w:t>
            </w:r>
          </w:p>
          <w:p w14:paraId="50CF6D2C" w14:textId="6FA1F794" w:rsidR="000D2679" w:rsidRDefault="000D2679" w:rsidP="000D2679">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549D1272" w14:textId="77777777" w:rsidR="006176B8" w:rsidRDefault="006176B8" w:rsidP="008316E9">
            <w:pPr>
              <w:shd w:val="clear" w:color="auto" w:fill="FFFFFF"/>
              <w:tabs>
                <w:tab w:val="left" w:pos="1965"/>
              </w:tabs>
              <w:spacing w:line="240" w:lineRule="auto"/>
            </w:pPr>
          </w:p>
          <w:p w14:paraId="4C8689C6" w14:textId="77777777" w:rsidR="006176B8" w:rsidRDefault="006176B8" w:rsidP="008316E9">
            <w:pPr>
              <w:shd w:val="clear" w:color="auto" w:fill="FFFFFF"/>
              <w:tabs>
                <w:tab w:val="left" w:pos="1965"/>
              </w:tabs>
              <w:spacing w:line="240" w:lineRule="auto"/>
            </w:pPr>
            <w:r w:rsidRPr="006176B8">
              <w:t>Informations relatives aux délais de recours (</w:t>
            </w:r>
            <w:r>
              <w:t>NL</w:t>
            </w:r>
            <w:r w:rsidRPr="006176B8">
              <w:t>)</w:t>
            </w:r>
          </w:p>
          <w:p w14:paraId="1B0534F1" w14:textId="33A3D1F7" w:rsidR="000D2679" w:rsidRDefault="000D2679" w:rsidP="000D2679">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6B5D3F80" w14:textId="77777777" w:rsidR="00846249" w:rsidRPr="000D2679" w:rsidRDefault="00846249" w:rsidP="008316E9">
            <w:pPr>
              <w:shd w:val="clear" w:color="auto" w:fill="FFFFFF"/>
              <w:tabs>
                <w:tab w:val="left" w:pos="1965"/>
              </w:tabs>
              <w:spacing w:line="240" w:lineRule="auto"/>
              <w:rPr>
                <w:lang w:val="fr-FR"/>
              </w:rPr>
            </w:pPr>
          </w:p>
          <w:p w14:paraId="41CD3CED" w14:textId="77777777" w:rsidR="00846249" w:rsidRDefault="00846249" w:rsidP="008316E9">
            <w:pPr>
              <w:shd w:val="clear" w:color="auto" w:fill="FFFFFF"/>
              <w:tabs>
                <w:tab w:val="left" w:pos="1965"/>
              </w:tabs>
              <w:spacing w:line="240" w:lineRule="auto"/>
              <w:rPr>
                <w:b/>
                <w:bCs/>
                <w:sz w:val="26"/>
                <w:szCs w:val="26"/>
              </w:rPr>
            </w:pPr>
            <w:r w:rsidRPr="00846249">
              <w:rPr>
                <w:b/>
                <w:bCs/>
                <w:sz w:val="26"/>
                <w:szCs w:val="26"/>
              </w:rPr>
              <w:t>Organisation chargée des procédures de recours</w:t>
            </w:r>
          </w:p>
          <w:p w14:paraId="6010B5CF" w14:textId="2891FC1E" w:rsidR="00994AA3" w:rsidRPr="00401588" w:rsidRDefault="00994AA3" w:rsidP="00994AA3">
            <w:pPr>
              <w:shd w:val="clear" w:color="auto" w:fill="FFFFFF"/>
              <w:tabs>
                <w:tab w:val="left" w:pos="1965"/>
              </w:tabs>
              <w:spacing w:line="240" w:lineRule="auto"/>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 xml:space="preserve">Organisation 3 </w:t>
            </w:r>
            <w:r w:rsidRPr="00401588">
              <w:rPr>
                <w:rFonts w:eastAsia="Times New Roman" w:cs="Arial"/>
                <w:bCs/>
                <w:i/>
                <w:color w:val="E5004D"/>
                <w:sz w:val="20"/>
                <w:szCs w:val="20"/>
                <w:lang w:val="fr-FR" w:eastAsia="fr-FR"/>
              </w:rPr>
              <w:t xml:space="preserve">(Que vous aviez précédemment complétée au point </w:t>
            </w:r>
            <w:r w:rsidR="00401588" w:rsidRPr="00401588">
              <w:rPr>
                <w:rFonts w:eastAsia="Times New Roman" w:cs="Arial"/>
                <w:bCs/>
                <w:i/>
                <w:color w:val="E5004D"/>
                <w:sz w:val="20"/>
                <w:szCs w:val="20"/>
                <w:lang w:val="fr-FR" w:eastAsia="fr-FR"/>
              </w:rPr>
              <w:t>2 Organisations)</w:t>
            </w:r>
          </w:p>
          <w:p w14:paraId="04B5D0B4" w14:textId="77777777" w:rsidR="000D2679" w:rsidRDefault="000D2679" w:rsidP="008316E9">
            <w:pPr>
              <w:shd w:val="clear" w:color="auto" w:fill="FFFFFF"/>
              <w:tabs>
                <w:tab w:val="left" w:pos="1965"/>
              </w:tabs>
              <w:spacing w:line="240" w:lineRule="auto"/>
              <w:rPr>
                <w:b/>
                <w:bCs/>
                <w:sz w:val="26"/>
                <w:szCs w:val="26"/>
              </w:rPr>
            </w:pPr>
          </w:p>
          <w:p w14:paraId="1B15519F" w14:textId="77777777" w:rsidR="00846249" w:rsidRDefault="00846249" w:rsidP="008316E9">
            <w:pPr>
              <w:shd w:val="clear" w:color="auto" w:fill="FFFFFF"/>
              <w:tabs>
                <w:tab w:val="left" w:pos="1965"/>
              </w:tabs>
              <w:spacing w:line="240" w:lineRule="auto"/>
              <w:rPr>
                <w:b/>
                <w:bCs/>
                <w:sz w:val="26"/>
                <w:szCs w:val="26"/>
              </w:rPr>
            </w:pPr>
            <w:r w:rsidRPr="00846249">
              <w:rPr>
                <w:b/>
                <w:bCs/>
                <w:sz w:val="26"/>
                <w:szCs w:val="26"/>
              </w:rPr>
              <w:t>Organisation fournissant des informations sur l’examen</w:t>
            </w:r>
          </w:p>
          <w:p w14:paraId="1AC148BC" w14:textId="2EBACB78" w:rsidR="00401588" w:rsidRDefault="00401588" w:rsidP="00401588">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0D6FF2C6" w14:textId="77777777" w:rsidR="00401588" w:rsidRPr="00846249" w:rsidRDefault="00401588" w:rsidP="008316E9">
            <w:pPr>
              <w:shd w:val="clear" w:color="auto" w:fill="FFFFFF"/>
              <w:tabs>
                <w:tab w:val="left" w:pos="1965"/>
              </w:tabs>
              <w:spacing w:line="240" w:lineRule="auto"/>
              <w:rPr>
                <w:b/>
                <w:bCs/>
                <w:sz w:val="26"/>
                <w:szCs w:val="26"/>
              </w:rPr>
            </w:pPr>
          </w:p>
          <w:p w14:paraId="5CDF2A26" w14:textId="77777777" w:rsidR="00846249" w:rsidRDefault="00846249" w:rsidP="008316E9">
            <w:pPr>
              <w:shd w:val="clear" w:color="auto" w:fill="FFFFFF"/>
              <w:tabs>
                <w:tab w:val="left" w:pos="1965"/>
              </w:tabs>
              <w:spacing w:line="240" w:lineRule="auto"/>
              <w:rPr>
                <w:b/>
                <w:bCs/>
                <w:sz w:val="26"/>
                <w:szCs w:val="26"/>
              </w:rPr>
            </w:pPr>
            <w:r w:rsidRPr="00846249">
              <w:rPr>
                <w:b/>
                <w:bCs/>
                <w:sz w:val="26"/>
                <w:szCs w:val="26"/>
              </w:rPr>
              <w:t>Organisation chargée des procédures de médiation</w:t>
            </w:r>
          </w:p>
          <w:p w14:paraId="7860CF4A" w14:textId="4F1C9329" w:rsidR="00401588" w:rsidRDefault="00401588" w:rsidP="00401588">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109877DE" w14:textId="6D0D6479" w:rsidR="00401588" w:rsidRPr="009B29D2" w:rsidRDefault="00401588" w:rsidP="008316E9">
            <w:pPr>
              <w:shd w:val="clear" w:color="auto" w:fill="FFFFFF"/>
              <w:tabs>
                <w:tab w:val="left" w:pos="1965"/>
              </w:tabs>
              <w:spacing w:line="240" w:lineRule="auto"/>
              <w:rPr>
                <w:rFonts w:eastAsia="Times New Roman" w:cs="Arial"/>
                <w:bCs/>
                <w:iCs/>
                <w:color w:val="FF0000"/>
                <w:lang w:val="fr-FR" w:eastAsia="fr-FR"/>
              </w:rPr>
            </w:pPr>
          </w:p>
        </w:tc>
      </w:tr>
    </w:tbl>
    <w:p w14:paraId="186C3F02" w14:textId="77777777" w:rsidR="008728B1" w:rsidRPr="00114FD4" w:rsidRDefault="008728B1" w:rsidP="0048721E">
      <w:pPr>
        <w:rPr>
          <w:rFonts w:eastAsia="Times New Roman" w:cs="Arial"/>
          <w:b/>
          <w:iCs/>
          <w:color w:val="FF0000"/>
          <w:lang w:val="fr-FR" w:eastAsia="fr-FR"/>
        </w:rPr>
      </w:pPr>
    </w:p>
    <w:sectPr w:rsidR="008728B1" w:rsidRPr="00114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73C2F"/>
    <w:multiLevelType w:val="hybridMultilevel"/>
    <w:tmpl w:val="77EAC176"/>
    <w:lvl w:ilvl="0" w:tplc="9438C0B6">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794C93"/>
    <w:multiLevelType w:val="hybridMultilevel"/>
    <w:tmpl w:val="73260AD4"/>
    <w:lvl w:ilvl="0" w:tplc="9A982FC2">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6056E71"/>
    <w:multiLevelType w:val="hybridMultilevel"/>
    <w:tmpl w:val="FDECE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336945">
    <w:abstractNumId w:val="2"/>
  </w:num>
  <w:num w:numId="2" w16cid:durableId="1282034669">
    <w:abstractNumId w:val="0"/>
  </w:num>
  <w:num w:numId="3" w16cid:durableId="999892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74"/>
    <w:rsid w:val="00005154"/>
    <w:rsid w:val="000104AD"/>
    <w:rsid w:val="000209FC"/>
    <w:rsid w:val="000435FF"/>
    <w:rsid w:val="00062967"/>
    <w:rsid w:val="00073187"/>
    <w:rsid w:val="000A4A81"/>
    <w:rsid w:val="000B7005"/>
    <w:rsid w:val="000D2679"/>
    <w:rsid w:val="000E0D31"/>
    <w:rsid w:val="000E1475"/>
    <w:rsid w:val="000E1952"/>
    <w:rsid w:val="00106EC0"/>
    <w:rsid w:val="001108A5"/>
    <w:rsid w:val="00114FD4"/>
    <w:rsid w:val="00132F9C"/>
    <w:rsid w:val="00132FF0"/>
    <w:rsid w:val="00141576"/>
    <w:rsid w:val="00147AB3"/>
    <w:rsid w:val="00150601"/>
    <w:rsid w:val="00151D83"/>
    <w:rsid w:val="001609D4"/>
    <w:rsid w:val="00162476"/>
    <w:rsid w:val="00165688"/>
    <w:rsid w:val="00176A9C"/>
    <w:rsid w:val="00185F7A"/>
    <w:rsid w:val="0019297B"/>
    <w:rsid w:val="001B18C0"/>
    <w:rsid w:val="001B446F"/>
    <w:rsid w:val="001C385F"/>
    <w:rsid w:val="001C666A"/>
    <w:rsid w:val="001D5C00"/>
    <w:rsid w:val="001F5215"/>
    <w:rsid w:val="002058F6"/>
    <w:rsid w:val="00214B94"/>
    <w:rsid w:val="00215FB9"/>
    <w:rsid w:val="00221031"/>
    <w:rsid w:val="00226179"/>
    <w:rsid w:val="002346A0"/>
    <w:rsid w:val="0023570F"/>
    <w:rsid w:val="00242DB8"/>
    <w:rsid w:val="00253337"/>
    <w:rsid w:val="00257989"/>
    <w:rsid w:val="0026783B"/>
    <w:rsid w:val="002839B4"/>
    <w:rsid w:val="002D073F"/>
    <w:rsid w:val="002D2DEB"/>
    <w:rsid w:val="002F6D88"/>
    <w:rsid w:val="00306862"/>
    <w:rsid w:val="00307977"/>
    <w:rsid w:val="003100E8"/>
    <w:rsid w:val="00313ACC"/>
    <w:rsid w:val="003153CD"/>
    <w:rsid w:val="0032073A"/>
    <w:rsid w:val="00321DD8"/>
    <w:rsid w:val="003220F3"/>
    <w:rsid w:val="003360A5"/>
    <w:rsid w:val="003410B6"/>
    <w:rsid w:val="00350C4B"/>
    <w:rsid w:val="00351943"/>
    <w:rsid w:val="003521A2"/>
    <w:rsid w:val="00366DD8"/>
    <w:rsid w:val="00376EDA"/>
    <w:rsid w:val="003916DB"/>
    <w:rsid w:val="00395053"/>
    <w:rsid w:val="003B6EB1"/>
    <w:rsid w:val="003C2A27"/>
    <w:rsid w:val="003C5980"/>
    <w:rsid w:val="003D0E6C"/>
    <w:rsid w:val="003D38EC"/>
    <w:rsid w:val="003E15F7"/>
    <w:rsid w:val="003F0F61"/>
    <w:rsid w:val="003F5541"/>
    <w:rsid w:val="00401588"/>
    <w:rsid w:val="00417F31"/>
    <w:rsid w:val="004201CF"/>
    <w:rsid w:val="0044297A"/>
    <w:rsid w:val="0045728B"/>
    <w:rsid w:val="00471193"/>
    <w:rsid w:val="00473EBA"/>
    <w:rsid w:val="00475C88"/>
    <w:rsid w:val="00482D20"/>
    <w:rsid w:val="00482E57"/>
    <w:rsid w:val="0048721E"/>
    <w:rsid w:val="00487FA5"/>
    <w:rsid w:val="00492029"/>
    <w:rsid w:val="004A3930"/>
    <w:rsid w:val="004B0804"/>
    <w:rsid w:val="004B08B5"/>
    <w:rsid w:val="004B2CA3"/>
    <w:rsid w:val="004B7DE8"/>
    <w:rsid w:val="004C0793"/>
    <w:rsid w:val="004C253A"/>
    <w:rsid w:val="004D1D7B"/>
    <w:rsid w:val="004D2BFD"/>
    <w:rsid w:val="004D4B14"/>
    <w:rsid w:val="004E211F"/>
    <w:rsid w:val="004E726B"/>
    <w:rsid w:val="004F518C"/>
    <w:rsid w:val="005050BE"/>
    <w:rsid w:val="0050794F"/>
    <w:rsid w:val="005113CE"/>
    <w:rsid w:val="00511FA2"/>
    <w:rsid w:val="00531C75"/>
    <w:rsid w:val="005322AE"/>
    <w:rsid w:val="005362C1"/>
    <w:rsid w:val="00541D47"/>
    <w:rsid w:val="00547FE3"/>
    <w:rsid w:val="005529AC"/>
    <w:rsid w:val="00556F13"/>
    <w:rsid w:val="00556FAB"/>
    <w:rsid w:val="00557AA1"/>
    <w:rsid w:val="00560C98"/>
    <w:rsid w:val="00560FF4"/>
    <w:rsid w:val="00563088"/>
    <w:rsid w:val="00563D5C"/>
    <w:rsid w:val="005746E3"/>
    <w:rsid w:val="005767B4"/>
    <w:rsid w:val="005808A6"/>
    <w:rsid w:val="00585965"/>
    <w:rsid w:val="00591A38"/>
    <w:rsid w:val="005923B2"/>
    <w:rsid w:val="00597FE8"/>
    <w:rsid w:val="005A75B6"/>
    <w:rsid w:val="005B0C87"/>
    <w:rsid w:val="005B75EB"/>
    <w:rsid w:val="005F1001"/>
    <w:rsid w:val="00616FB0"/>
    <w:rsid w:val="006176B8"/>
    <w:rsid w:val="006303F6"/>
    <w:rsid w:val="006454A5"/>
    <w:rsid w:val="00650DF5"/>
    <w:rsid w:val="006538B2"/>
    <w:rsid w:val="006539A0"/>
    <w:rsid w:val="00653C4B"/>
    <w:rsid w:val="0065717E"/>
    <w:rsid w:val="00661E37"/>
    <w:rsid w:val="00665D41"/>
    <w:rsid w:val="00677674"/>
    <w:rsid w:val="00690CCF"/>
    <w:rsid w:val="00690FE8"/>
    <w:rsid w:val="006957C7"/>
    <w:rsid w:val="00697FAB"/>
    <w:rsid w:val="006B664D"/>
    <w:rsid w:val="006C356C"/>
    <w:rsid w:val="006D039E"/>
    <w:rsid w:val="006D11DA"/>
    <w:rsid w:val="006D2FEB"/>
    <w:rsid w:val="006E232A"/>
    <w:rsid w:val="0070728F"/>
    <w:rsid w:val="00710B51"/>
    <w:rsid w:val="0071347C"/>
    <w:rsid w:val="00720236"/>
    <w:rsid w:val="00721A23"/>
    <w:rsid w:val="00736255"/>
    <w:rsid w:val="007448CD"/>
    <w:rsid w:val="0076294E"/>
    <w:rsid w:val="00764147"/>
    <w:rsid w:val="00774ED1"/>
    <w:rsid w:val="00780580"/>
    <w:rsid w:val="007919D3"/>
    <w:rsid w:val="007A6BC3"/>
    <w:rsid w:val="007A7400"/>
    <w:rsid w:val="007B110E"/>
    <w:rsid w:val="007B2C67"/>
    <w:rsid w:val="007B5AC7"/>
    <w:rsid w:val="007C5BB4"/>
    <w:rsid w:val="007D477B"/>
    <w:rsid w:val="007E2965"/>
    <w:rsid w:val="007F09A7"/>
    <w:rsid w:val="007F1018"/>
    <w:rsid w:val="008027CF"/>
    <w:rsid w:val="00802911"/>
    <w:rsid w:val="00806FC8"/>
    <w:rsid w:val="00811146"/>
    <w:rsid w:val="0081760A"/>
    <w:rsid w:val="008177E7"/>
    <w:rsid w:val="00823632"/>
    <w:rsid w:val="008316E9"/>
    <w:rsid w:val="00835F81"/>
    <w:rsid w:val="00843CFC"/>
    <w:rsid w:val="00846249"/>
    <w:rsid w:val="00846591"/>
    <w:rsid w:val="00854B03"/>
    <w:rsid w:val="00854B84"/>
    <w:rsid w:val="008579D1"/>
    <w:rsid w:val="008608DB"/>
    <w:rsid w:val="008728B1"/>
    <w:rsid w:val="008743CF"/>
    <w:rsid w:val="00895C24"/>
    <w:rsid w:val="008975CF"/>
    <w:rsid w:val="008A1380"/>
    <w:rsid w:val="008B053B"/>
    <w:rsid w:val="008C374F"/>
    <w:rsid w:val="008D09D9"/>
    <w:rsid w:val="008D78B4"/>
    <w:rsid w:val="008E004E"/>
    <w:rsid w:val="008E2CBB"/>
    <w:rsid w:val="008E730F"/>
    <w:rsid w:val="00900BA1"/>
    <w:rsid w:val="00907B94"/>
    <w:rsid w:val="00946C31"/>
    <w:rsid w:val="009514F7"/>
    <w:rsid w:val="00967AC3"/>
    <w:rsid w:val="00973F9F"/>
    <w:rsid w:val="00974BD5"/>
    <w:rsid w:val="00985D6C"/>
    <w:rsid w:val="00990061"/>
    <w:rsid w:val="00990915"/>
    <w:rsid w:val="00991084"/>
    <w:rsid w:val="00994AA3"/>
    <w:rsid w:val="00997212"/>
    <w:rsid w:val="009A3630"/>
    <w:rsid w:val="009A5B1F"/>
    <w:rsid w:val="009B2603"/>
    <w:rsid w:val="009B29D2"/>
    <w:rsid w:val="009C27C9"/>
    <w:rsid w:val="009D0864"/>
    <w:rsid w:val="009D1AD2"/>
    <w:rsid w:val="009D2644"/>
    <w:rsid w:val="009F5BD4"/>
    <w:rsid w:val="009F6DD1"/>
    <w:rsid w:val="00A055A8"/>
    <w:rsid w:val="00A06582"/>
    <w:rsid w:val="00A2150C"/>
    <w:rsid w:val="00A23007"/>
    <w:rsid w:val="00A245D9"/>
    <w:rsid w:val="00A42C42"/>
    <w:rsid w:val="00A44AD0"/>
    <w:rsid w:val="00A454D9"/>
    <w:rsid w:val="00A53233"/>
    <w:rsid w:val="00A5655F"/>
    <w:rsid w:val="00A7017E"/>
    <w:rsid w:val="00A730D5"/>
    <w:rsid w:val="00A75E97"/>
    <w:rsid w:val="00A7642A"/>
    <w:rsid w:val="00A768DA"/>
    <w:rsid w:val="00A830F6"/>
    <w:rsid w:val="00A8690F"/>
    <w:rsid w:val="00AA394F"/>
    <w:rsid w:val="00AC421B"/>
    <w:rsid w:val="00AD01C9"/>
    <w:rsid w:val="00AD371E"/>
    <w:rsid w:val="00AD5D52"/>
    <w:rsid w:val="00AF1072"/>
    <w:rsid w:val="00B07988"/>
    <w:rsid w:val="00B20FA1"/>
    <w:rsid w:val="00B24515"/>
    <w:rsid w:val="00B270CB"/>
    <w:rsid w:val="00B52D95"/>
    <w:rsid w:val="00B55CCF"/>
    <w:rsid w:val="00B6228C"/>
    <w:rsid w:val="00B76060"/>
    <w:rsid w:val="00B77ABD"/>
    <w:rsid w:val="00B800E6"/>
    <w:rsid w:val="00B82967"/>
    <w:rsid w:val="00B9232A"/>
    <w:rsid w:val="00B965C0"/>
    <w:rsid w:val="00BA1F79"/>
    <w:rsid w:val="00BC6BE0"/>
    <w:rsid w:val="00BD0582"/>
    <w:rsid w:val="00BD2561"/>
    <w:rsid w:val="00BD34ED"/>
    <w:rsid w:val="00BD70ED"/>
    <w:rsid w:val="00BD7FF9"/>
    <w:rsid w:val="00BE07C0"/>
    <w:rsid w:val="00BF306D"/>
    <w:rsid w:val="00C03926"/>
    <w:rsid w:val="00C10F35"/>
    <w:rsid w:val="00C11E47"/>
    <w:rsid w:val="00C1262E"/>
    <w:rsid w:val="00C15EFA"/>
    <w:rsid w:val="00C1655A"/>
    <w:rsid w:val="00C250FC"/>
    <w:rsid w:val="00C25B5D"/>
    <w:rsid w:val="00C27FD0"/>
    <w:rsid w:val="00C52A7D"/>
    <w:rsid w:val="00C65CA4"/>
    <w:rsid w:val="00C70EE0"/>
    <w:rsid w:val="00C83E80"/>
    <w:rsid w:val="00C926CF"/>
    <w:rsid w:val="00CA1AD5"/>
    <w:rsid w:val="00CA4393"/>
    <w:rsid w:val="00CA6080"/>
    <w:rsid w:val="00CA7B83"/>
    <w:rsid w:val="00CD3226"/>
    <w:rsid w:val="00CF1721"/>
    <w:rsid w:val="00CF5475"/>
    <w:rsid w:val="00D02E39"/>
    <w:rsid w:val="00D13137"/>
    <w:rsid w:val="00D22351"/>
    <w:rsid w:val="00D260B1"/>
    <w:rsid w:val="00D36522"/>
    <w:rsid w:val="00D41C09"/>
    <w:rsid w:val="00D616DB"/>
    <w:rsid w:val="00D6275D"/>
    <w:rsid w:val="00D642B0"/>
    <w:rsid w:val="00D71AC8"/>
    <w:rsid w:val="00D72908"/>
    <w:rsid w:val="00D74976"/>
    <w:rsid w:val="00D9595D"/>
    <w:rsid w:val="00DA1D0B"/>
    <w:rsid w:val="00DA1D12"/>
    <w:rsid w:val="00DA2CFC"/>
    <w:rsid w:val="00DA537D"/>
    <w:rsid w:val="00DB02E7"/>
    <w:rsid w:val="00DB1F62"/>
    <w:rsid w:val="00DC0AA0"/>
    <w:rsid w:val="00DC4596"/>
    <w:rsid w:val="00DC514F"/>
    <w:rsid w:val="00DC68DB"/>
    <w:rsid w:val="00DD20D8"/>
    <w:rsid w:val="00DE0048"/>
    <w:rsid w:val="00DE3EA7"/>
    <w:rsid w:val="00E06641"/>
    <w:rsid w:val="00E119D9"/>
    <w:rsid w:val="00E30CBB"/>
    <w:rsid w:val="00E35BA4"/>
    <w:rsid w:val="00E3730B"/>
    <w:rsid w:val="00E374D4"/>
    <w:rsid w:val="00E473F5"/>
    <w:rsid w:val="00E53F32"/>
    <w:rsid w:val="00E64DF8"/>
    <w:rsid w:val="00E86065"/>
    <w:rsid w:val="00E9222A"/>
    <w:rsid w:val="00EA0074"/>
    <w:rsid w:val="00EA271D"/>
    <w:rsid w:val="00EB0B83"/>
    <w:rsid w:val="00EB482E"/>
    <w:rsid w:val="00EB73F5"/>
    <w:rsid w:val="00EC1861"/>
    <w:rsid w:val="00EC54E3"/>
    <w:rsid w:val="00EC6059"/>
    <w:rsid w:val="00ED20E3"/>
    <w:rsid w:val="00ED66B2"/>
    <w:rsid w:val="00EF252E"/>
    <w:rsid w:val="00F20E8C"/>
    <w:rsid w:val="00F221A1"/>
    <w:rsid w:val="00F25463"/>
    <w:rsid w:val="00F2597F"/>
    <w:rsid w:val="00F75A7E"/>
    <w:rsid w:val="00F830D8"/>
    <w:rsid w:val="00F92440"/>
    <w:rsid w:val="00FB22A0"/>
    <w:rsid w:val="00FC21C6"/>
    <w:rsid w:val="00FC7DBE"/>
    <w:rsid w:val="00FD2C69"/>
    <w:rsid w:val="00FD513D"/>
    <w:rsid w:val="00FE5BA3"/>
    <w:rsid w:val="00FE76FD"/>
    <w:rsid w:val="00FE7E82"/>
    <w:rsid w:val="00FF147D"/>
    <w:rsid w:val="00FF19F1"/>
    <w:rsid w:val="00FF40D0"/>
    <w:rsid w:val="00FF74A5"/>
    <w:rsid w:val="0D49469A"/>
    <w:rsid w:val="20A76F56"/>
    <w:rsid w:val="22A197D3"/>
    <w:rsid w:val="294C7FEB"/>
    <w:rsid w:val="389F66BC"/>
    <w:rsid w:val="3A25ADD3"/>
    <w:rsid w:val="447B6E1E"/>
    <w:rsid w:val="482866B1"/>
    <w:rsid w:val="4F343A23"/>
    <w:rsid w:val="72819ED1"/>
    <w:rsid w:val="7BEC7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05EE"/>
  <w15:chartTrackingRefBased/>
  <w15:docId w15:val="{DBCE3FAF-0623-4F1C-906E-72EB53B0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84"/>
    <w:pPr>
      <w:spacing w:after="200" w:line="276"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9D9"/>
    <w:pPr>
      <w:ind w:left="720"/>
      <w:contextualSpacing/>
    </w:pPr>
  </w:style>
  <w:style w:type="table" w:styleId="Grilledutableau">
    <w:name w:val="Table Grid"/>
    <w:basedOn w:val="TableauNormal"/>
    <w:uiPriority w:val="59"/>
    <w:rsid w:val="008D09D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09D9"/>
    <w:rPr>
      <w:color w:val="0563C1" w:themeColor="hyperlink"/>
      <w:u w:val="single"/>
    </w:rPr>
  </w:style>
  <w:style w:type="character" w:styleId="Lienhypertextesuivivisit">
    <w:name w:val="FollowedHyperlink"/>
    <w:basedOn w:val="Policepardfaut"/>
    <w:uiPriority w:val="99"/>
    <w:semiHidden/>
    <w:unhideWhenUsed/>
    <w:rsid w:val="008D09D9"/>
    <w:rPr>
      <w:color w:val="954F72" w:themeColor="followedHyperlink"/>
      <w:u w:val="single"/>
    </w:rPr>
  </w:style>
  <w:style w:type="character" w:styleId="Mentionnonrsolue">
    <w:name w:val="Unresolved Mention"/>
    <w:basedOn w:val="Policepardfaut"/>
    <w:uiPriority w:val="99"/>
    <w:semiHidden/>
    <w:unhideWhenUsed/>
    <w:rsid w:val="00650DF5"/>
    <w:rPr>
      <w:color w:val="605E5C"/>
      <w:shd w:val="clear" w:color="auto" w:fill="E1DFDD"/>
    </w:rPr>
  </w:style>
  <w:style w:type="character" w:styleId="Marquedecommentaire">
    <w:name w:val="annotation reference"/>
    <w:basedOn w:val="Policepardfaut"/>
    <w:uiPriority w:val="99"/>
    <w:semiHidden/>
    <w:unhideWhenUsed/>
    <w:rsid w:val="00907B94"/>
    <w:rPr>
      <w:sz w:val="16"/>
      <w:szCs w:val="16"/>
    </w:rPr>
  </w:style>
  <w:style w:type="paragraph" w:styleId="Commentaire">
    <w:name w:val="annotation text"/>
    <w:basedOn w:val="Normal"/>
    <w:link w:val="CommentaireCar"/>
    <w:uiPriority w:val="99"/>
    <w:unhideWhenUsed/>
    <w:rsid w:val="00907B94"/>
    <w:pPr>
      <w:spacing w:line="240" w:lineRule="auto"/>
    </w:pPr>
    <w:rPr>
      <w:sz w:val="20"/>
      <w:szCs w:val="20"/>
    </w:rPr>
  </w:style>
  <w:style w:type="character" w:customStyle="1" w:styleId="CommentaireCar">
    <w:name w:val="Commentaire Car"/>
    <w:basedOn w:val="Policepardfaut"/>
    <w:link w:val="Commentaire"/>
    <w:uiPriority w:val="99"/>
    <w:rsid w:val="00907B94"/>
    <w:rPr>
      <w:sz w:val="20"/>
      <w:szCs w:val="20"/>
      <w:lang w:val="fr-BE"/>
    </w:rPr>
  </w:style>
  <w:style w:type="paragraph" w:styleId="Objetducommentaire">
    <w:name w:val="annotation subject"/>
    <w:basedOn w:val="Commentaire"/>
    <w:next w:val="Commentaire"/>
    <w:link w:val="ObjetducommentaireCar"/>
    <w:uiPriority w:val="99"/>
    <w:semiHidden/>
    <w:unhideWhenUsed/>
    <w:rsid w:val="00907B94"/>
    <w:rPr>
      <w:b/>
      <w:bCs/>
    </w:rPr>
  </w:style>
  <w:style w:type="character" w:customStyle="1" w:styleId="ObjetducommentaireCar">
    <w:name w:val="Objet du commentaire Car"/>
    <w:basedOn w:val="CommentaireCar"/>
    <w:link w:val="Objetducommentaire"/>
    <w:uiPriority w:val="99"/>
    <w:semiHidden/>
    <w:rsid w:val="00907B94"/>
    <w:rPr>
      <w:b/>
      <w:bCs/>
      <w:sz w:val="20"/>
      <w:szCs w:val="20"/>
      <w:lang w:val="fr-BE"/>
    </w:rPr>
  </w:style>
  <w:style w:type="paragraph" w:styleId="Rvision">
    <w:name w:val="Revision"/>
    <w:hidden/>
    <w:uiPriority w:val="99"/>
    <w:semiHidden/>
    <w:rsid w:val="004B7DE8"/>
    <w:pPr>
      <w:spacing w:after="0" w:line="240" w:lineRule="auto"/>
    </w:pPr>
    <w:rPr>
      <w:lang w:val="fr-BE"/>
    </w:rPr>
  </w:style>
  <w:style w:type="character" w:styleId="Mention">
    <w:name w:val="Mention"/>
    <w:basedOn w:val="Policepardfaut"/>
    <w:uiPriority w:val="99"/>
    <w:unhideWhenUsed/>
    <w:rsid w:val="004711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18972">
      <w:bodyDiv w:val="1"/>
      <w:marLeft w:val="0"/>
      <w:marRight w:val="0"/>
      <w:marTop w:val="0"/>
      <w:marBottom w:val="0"/>
      <w:divBdr>
        <w:top w:val="none" w:sz="0" w:space="0" w:color="auto"/>
        <w:left w:val="none" w:sz="0" w:space="0" w:color="auto"/>
        <w:bottom w:val="none" w:sz="0" w:space="0" w:color="auto"/>
        <w:right w:val="none" w:sz="0" w:space="0" w:color="auto"/>
      </w:divBdr>
      <w:divsChild>
        <w:div w:id="85419226">
          <w:marLeft w:val="0"/>
          <w:marRight w:val="0"/>
          <w:marTop w:val="0"/>
          <w:marBottom w:val="240"/>
          <w:divBdr>
            <w:top w:val="none" w:sz="0" w:space="0" w:color="auto"/>
            <w:left w:val="none" w:sz="0" w:space="0" w:color="auto"/>
            <w:bottom w:val="none" w:sz="0" w:space="0" w:color="auto"/>
            <w:right w:val="none" w:sz="0" w:space="0" w:color="auto"/>
          </w:divBdr>
          <w:divsChild>
            <w:div w:id="1453594235">
              <w:marLeft w:val="0"/>
              <w:marRight w:val="0"/>
              <w:marTop w:val="0"/>
              <w:marBottom w:val="0"/>
              <w:divBdr>
                <w:top w:val="none" w:sz="0" w:space="0" w:color="auto"/>
                <w:left w:val="none" w:sz="0" w:space="0" w:color="auto"/>
                <w:bottom w:val="none" w:sz="0" w:space="0" w:color="auto"/>
                <w:right w:val="none" w:sz="0" w:space="0" w:color="auto"/>
              </w:divBdr>
              <w:divsChild>
                <w:div w:id="1797025889">
                  <w:marLeft w:val="0"/>
                  <w:marRight w:val="0"/>
                  <w:marTop w:val="0"/>
                  <w:marBottom w:val="0"/>
                  <w:divBdr>
                    <w:top w:val="none" w:sz="0" w:space="0" w:color="auto"/>
                    <w:left w:val="none" w:sz="0" w:space="0" w:color="auto"/>
                    <w:bottom w:val="none" w:sz="0" w:space="0" w:color="auto"/>
                    <w:right w:val="none" w:sz="0" w:space="0" w:color="auto"/>
                  </w:divBdr>
                  <w:divsChild>
                    <w:div w:id="1252664168">
                      <w:marLeft w:val="0"/>
                      <w:marRight w:val="0"/>
                      <w:marTop w:val="0"/>
                      <w:marBottom w:val="0"/>
                      <w:divBdr>
                        <w:top w:val="none" w:sz="0" w:space="0" w:color="auto"/>
                        <w:left w:val="none" w:sz="0" w:space="0" w:color="auto"/>
                        <w:bottom w:val="none" w:sz="0" w:space="0" w:color="auto"/>
                        <w:right w:val="none" w:sz="0" w:space="0" w:color="auto"/>
                      </w:divBdr>
                      <w:divsChild>
                        <w:div w:id="864296040">
                          <w:marLeft w:val="-180"/>
                          <w:marRight w:val="-180"/>
                          <w:marTop w:val="0"/>
                          <w:marBottom w:val="0"/>
                          <w:divBdr>
                            <w:top w:val="none" w:sz="0" w:space="0" w:color="auto"/>
                            <w:left w:val="none" w:sz="0" w:space="0" w:color="auto"/>
                            <w:bottom w:val="none" w:sz="0" w:space="0" w:color="auto"/>
                            <w:right w:val="none" w:sz="0" w:space="0" w:color="auto"/>
                          </w:divBdr>
                          <w:divsChild>
                            <w:div w:id="9434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1169">
          <w:marLeft w:val="-180"/>
          <w:marRight w:val="-180"/>
          <w:marTop w:val="0"/>
          <w:marBottom w:val="0"/>
          <w:divBdr>
            <w:top w:val="none" w:sz="0" w:space="0" w:color="auto"/>
            <w:left w:val="none" w:sz="0" w:space="0" w:color="auto"/>
            <w:bottom w:val="none" w:sz="0" w:space="0" w:color="auto"/>
            <w:right w:val="none" w:sz="0" w:space="0" w:color="auto"/>
          </w:divBdr>
          <w:divsChild>
            <w:div w:id="19229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775">
      <w:bodyDiv w:val="1"/>
      <w:marLeft w:val="0"/>
      <w:marRight w:val="0"/>
      <w:marTop w:val="0"/>
      <w:marBottom w:val="0"/>
      <w:divBdr>
        <w:top w:val="none" w:sz="0" w:space="0" w:color="auto"/>
        <w:left w:val="none" w:sz="0" w:space="0" w:color="auto"/>
        <w:bottom w:val="none" w:sz="0" w:space="0" w:color="auto"/>
        <w:right w:val="none" w:sz="0" w:space="0" w:color="auto"/>
      </w:divBdr>
      <w:divsChild>
        <w:div w:id="210919831">
          <w:marLeft w:val="-180"/>
          <w:marRight w:val="-180"/>
          <w:marTop w:val="0"/>
          <w:marBottom w:val="0"/>
          <w:divBdr>
            <w:top w:val="none" w:sz="0" w:space="0" w:color="auto"/>
            <w:left w:val="none" w:sz="0" w:space="0" w:color="auto"/>
            <w:bottom w:val="none" w:sz="0" w:space="0" w:color="auto"/>
            <w:right w:val="none" w:sz="0" w:space="0" w:color="auto"/>
          </w:divBdr>
          <w:divsChild>
            <w:div w:id="408187525">
              <w:marLeft w:val="0"/>
              <w:marRight w:val="0"/>
              <w:marTop w:val="0"/>
              <w:marBottom w:val="0"/>
              <w:divBdr>
                <w:top w:val="none" w:sz="0" w:space="0" w:color="auto"/>
                <w:left w:val="none" w:sz="0" w:space="0" w:color="auto"/>
                <w:bottom w:val="none" w:sz="0" w:space="0" w:color="auto"/>
                <w:right w:val="none" w:sz="0" w:space="0" w:color="auto"/>
              </w:divBdr>
            </w:div>
          </w:divsChild>
        </w:div>
        <w:div w:id="904147362">
          <w:marLeft w:val="0"/>
          <w:marRight w:val="0"/>
          <w:marTop w:val="0"/>
          <w:marBottom w:val="240"/>
          <w:divBdr>
            <w:top w:val="none" w:sz="0" w:space="0" w:color="auto"/>
            <w:left w:val="none" w:sz="0" w:space="0" w:color="auto"/>
            <w:bottom w:val="none" w:sz="0" w:space="0" w:color="auto"/>
            <w:right w:val="none" w:sz="0" w:space="0" w:color="auto"/>
          </w:divBdr>
          <w:divsChild>
            <w:div w:id="122895162">
              <w:marLeft w:val="0"/>
              <w:marRight w:val="0"/>
              <w:marTop w:val="0"/>
              <w:marBottom w:val="0"/>
              <w:divBdr>
                <w:top w:val="none" w:sz="0" w:space="0" w:color="auto"/>
                <w:left w:val="none" w:sz="0" w:space="0" w:color="auto"/>
                <w:bottom w:val="none" w:sz="0" w:space="0" w:color="auto"/>
                <w:right w:val="none" w:sz="0" w:space="0" w:color="auto"/>
              </w:divBdr>
              <w:divsChild>
                <w:div w:id="789317809">
                  <w:marLeft w:val="0"/>
                  <w:marRight w:val="0"/>
                  <w:marTop w:val="0"/>
                  <w:marBottom w:val="0"/>
                  <w:divBdr>
                    <w:top w:val="none" w:sz="0" w:space="0" w:color="auto"/>
                    <w:left w:val="none" w:sz="0" w:space="0" w:color="auto"/>
                    <w:bottom w:val="none" w:sz="0" w:space="0" w:color="auto"/>
                    <w:right w:val="none" w:sz="0" w:space="0" w:color="auto"/>
                  </w:divBdr>
                  <w:divsChild>
                    <w:div w:id="1549872866">
                      <w:marLeft w:val="0"/>
                      <w:marRight w:val="0"/>
                      <w:marTop w:val="0"/>
                      <w:marBottom w:val="0"/>
                      <w:divBdr>
                        <w:top w:val="none" w:sz="0" w:space="0" w:color="auto"/>
                        <w:left w:val="none" w:sz="0" w:space="0" w:color="auto"/>
                        <w:bottom w:val="none" w:sz="0" w:space="0" w:color="auto"/>
                        <w:right w:val="none" w:sz="0" w:space="0" w:color="auto"/>
                      </w:divBdr>
                      <w:divsChild>
                        <w:div w:id="499546953">
                          <w:marLeft w:val="-180"/>
                          <w:marRight w:val="-180"/>
                          <w:marTop w:val="0"/>
                          <w:marBottom w:val="0"/>
                          <w:divBdr>
                            <w:top w:val="none" w:sz="0" w:space="0" w:color="auto"/>
                            <w:left w:val="none" w:sz="0" w:space="0" w:color="auto"/>
                            <w:bottom w:val="none" w:sz="0" w:space="0" w:color="auto"/>
                            <w:right w:val="none" w:sz="0" w:space="0" w:color="auto"/>
                          </w:divBdr>
                          <w:divsChild>
                            <w:div w:id="1632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19545">
      <w:bodyDiv w:val="1"/>
      <w:marLeft w:val="0"/>
      <w:marRight w:val="0"/>
      <w:marTop w:val="0"/>
      <w:marBottom w:val="0"/>
      <w:divBdr>
        <w:top w:val="none" w:sz="0" w:space="0" w:color="auto"/>
        <w:left w:val="none" w:sz="0" w:space="0" w:color="auto"/>
        <w:bottom w:val="none" w:sz="0" w:space="0" w:color="auto"/>
        <w:right w:val="none" w:sz="0" w:space="0" w:color="auto"/>
      </w:divBdr>
      <w:divsChild>
        <w:div w:id="1577325740">
          <w:marLeft w:val="0"/>
          <w:marRight w:val="0"/>
          <w:marTop w:val="0"/>
          <w:marBottom w:val="0"/>
          <w:divBdr>
            <w:top w:val="none" w:sz="0" w:space="0" w:color="auto"/>
            <w:left w:val="none" w:sz="0" w:space="0" w:color="auto"/>
            <w:bottom w:val="none" w:sz="0" w:space="0" w:color="auto"/>
            <w:right w:val="none" w:sz="0" w:space="0" w:color="auto"/>
          </w:divBdr>
        </w:div>
      </w:divsChild>
    </w:div>
    <w:div w:id="1054040334">
      <w:bodyDiv w:val="1"/>
      <w:marLeft w:val="0"/>
      <w:marRight w:val="0"/>
      <w:marTop w:val="0"/>
      <w:marBottom w:val="0"/>
      <w:divBdr>
        <w:top w:val="none" w:sz="0" w:space="0" w:color="auto"/>
        <w:left w:val="none" w:sz="0" w:space="0" w:color="auto"/>
        <w:bottom w:val="none" w:sz="0" w:space="0" w:color="auto"/>
        <w:right w:val="none" w:sz="0" w:space="0" w:color="auto"/>
      </w:divBdr>
    </w:div>
    <w:div w:id="1503934902">
      <w:bodyDiv w:val="1"/>
      <w:marLeft w:val="0"/>
      <w:marRight w:val="0"/>
      <w:marTop w:val="0"/>
      <w:marBottom w:val="0"/>
      <w:divBdr>
        <w:top w:val="none" w:sz="0" w:space="0" w:color="auto"/>
        <w:left w:val="none" w:sz="0" w:space="0" w:color="auto"/>
        <w:bottom w:val="none" w:sz="0" w:space="0" w:color="auto"/>
        <w:right w:val="none" w:sz="0" w:space="0" w:color="auto"/>
      </w:divBdr>
      <w:divsChild>
        <w:div w:id="1792240620">
          <w:marLeft w:val="0"/>
          <w:marRight w:val="0"/>
          <w:marTop w:val="0"/>
          <w:marBottom w:val="240"/>
          <w:divBdr>
            <w:top w:val="none" w:sz="0" w:space="0" w:color="auto"/>
            <w:left w:val="none" w:sz="0" w:space="0" w:color="auto"/>
            <w:bottom w:val="none" w:sz="0" w:space="0" w:color="auto"/>
            <w:right w:val="none" w:sz="0" w:space="0" w:color="auto"/>
          </w:divBdr>
          <w:divsChild>
            <w:div w:id="581110027">
              <w:marLeft w:val="0"/>
              <w:marRight w:val="0"/>
              <w:marTop w:val="0"/>
              <w:marBottom w:val="0"/>
              <w:divBdr>
                <w:top w:val="none" w:sz="0" w:space="0" w:color="auto"/>
                <w:left w:val="none" w:sz="0" w:space="0" w:color="auto"/>
                <w:bottom w:val="none" w:sz="0" w:space="0" w:color="auto"/>
                <w:right w:val="none" w:sz="0" w:space="0" w:color="auto"/>
              </w:divBdr>
              <w:divsChild>
                <w:div w:id="21976141">
                  <w:marLeft w:val="0"/>
                  <w:marRight w:val="0"/>
                  <w:marTop w:val="0"/>
                  <w:marBottom w:val="0"/>
                  <w:divBdr>
                    <w:top w:val="none" w:sz="0" w:space="0" w:color="auto"/>
                    <w:left w:val="none" w:sz="0" w:space="0" w:color="auto"/>
                    <w:bottom w:val="none" w:sz="0" w:space="0" w:color="auto"/>
                    <w:right w:val="none" w:sz="0" w:space="0" w:color="auto"/>
                  </w:divBdr>
                  <w:divsChild>
                    <w:div w:id="1485389815">
                      <w:marLeft w:val="0"/>
                      <w:marRight w:val="0"/>
                      <w:marTop w:val="0"/>
                      <w:marBottom w:val="0"/>
                      <w:divBdr>
                        <w:top w:val="none" w:sz="0" w:space="0" w:color="auto"/>
                        <w:left w:val="none" w:sz="0" w:space="0" w:color="auto"/>
                        <w:bottom w:val="none" w:sz="0" w:space="0" w:color="auto"/>
                        <w:right w:val="none" w:sz="0" w:space="0" w:color="auto"/>
                      </w:divBdr>
                      <w:divsChild>
                        <w:div w:id="302076672">
                          <w:marLeft w:val="0"/>
                          <w:marRight w:val="0"/>
                          <w:marTop w:val="0"/>
                          <w:marBottom w:val="240"/>
                          <w:divBdr>
                            <w:top w:val="none" w:sz="0" w:space="0" w:color="auto"/>
                            <w:left w:val="none" w:sz="0" w:space="0" w:color="auto"/>
                            <w:bottom w:val="none" w:sz="0" w:space="0" w:color="auto"/>
                            <w:right w:val="none" w:sz="0" w:space="0" w:color="auto"/>
                          </w:divBdr>
                          <w:divsChild>
                            <w:div w:id="1494829976">
                              <w:marLeft w:val="0"/>
                              <w:marRight w:val="0"/>
                              <w:marTop w:val="0"/>
                              <w:marBottom w:val="0"/>
                              <w:divBdr>
                                <w:top w:val="none" w:sz="0" w:space="0" w:color="auto"/>
                                <w:left w:val="none" w:sz="0" w:space="0" w:color="auto"/>
                                <w:bottom w:val="none" w:sz="0" w:space="0" w:color="auto"/>
                                <w:right w:val="none" w:sz="0" w:space="0" w:color="auto"/>
                              </w:divBdr>
                              <w:divsChild>
                                <w:div w:id="1524441997">
                                  <w:marLeft w:val="0"/>
                                  <w:marRight w:val="0"/>
                                  <w:marTop w:val="0"/>
                                  <w:marBottom w:val="0"/>
                                  <w:divBdr>
                                    <w:top w:val="none" w:sz="0" w:space="0" w:color="auto"/>
                                    <w:left w:val="none" w:sz="0" w:space="0" w:color="auto"/>
                                    <w:bottom w:val="none" w:sz="0" w:space="0" w:color="auto"/>
                                    <w:right w:val="none" w:sz="0" w:space="0" w:color="auto"/>
                                  </w:divBdr>
                                  <w:divsChild>
                                    <w:div w:id="1571229309">
                                      <w:marLeft w:val="0"/>
                                      <w:marRight w:val="0"/>
                                      <w:marTop w:val="0"/>
                                      <w:marBottom w:val="0"/>
                                      <w:divBdr>
                                        <w:top w:val="none" w:sz="0" w:space="0" w:color="auto"/>
                                        <w:left w:val="none" w:sz="0" w:space="0" w:color="auto"/>
                                        <w:bottom w:val="none" w:sz="0" w:space="0" w:color="auto"/>
                                        <w:right w:val="none" w:sz="0" w:space="0" w:color="auto"/>
                                      </w:divBdr>
                                      <w:divsChild>
                                        <w:div w:id="865674428">
                                          <w:marLeft w:val="0"/>
                                          <w:marRight w:val="0"/>
                                          <w:marTop w:val="0"/>
                                          <w:marBottom w:val="0"/>
                                          <w:divBdr>
                                            <w:top w:val="none" w:sz="0" w:space="0" w:color="auto"/>
                                            <w:left w:val="none" w:sz="0" w:space="0" w:color="auto"/>
                                            <w:bottom w:val="none" w:sz="0" w:space="0" w:color="auto"/>
                                            <w:right w:val="none" w:sz="0" w:space="0" w:color="auto"/>
                                          </w:divBdr>
                                          <w:divsChild>
                                            <w:div w:id="1064914037">
                                              <w:marLeft w:val="0"/>
                                              <w:marRight w:val="0"/>
                                              <w:marTop w:val="240"/>
                                              <w:marBottom w:val="0"/>
                                              <w:divBdr>
                                                <w:top w:val="none" w:sz="0" w:space="0" w:color="auto"/>
                                                <w:left w:val="none" w:sz="0" w:space="0" w:color="auto"/>
                                                <w:bottom w:val="none" w:sz="0" w:space="0" w:color="auto"/>
                                                <w:right w:val="none" w:sz="0" w:space="0" w:color="auto"/>
                                              </w:divBdr>
                                              <w:divsChild>
                                                <w:div w:id="357779619">
                                                  <w:marLeft w:val="0"/>
                                                  <w:marRight w:val="0"/>
                                                  <w:marTop w:val="0"/>
                                                  <w:marBottom w:val="0"/>
                                                  <w:divBdr>
                                                    <w:top w:val="none" w:sz="0" w:space="0" w:color="auto"/>
                                                    <w:left w:val="none" w:sz="0" w:space="0" w:color="auto"/>
                                                    <w:bottom w:val="none" w:sz="0" w:space="0" w:color="auto"/>
                                                    <w:right w:val="none" w:sz="0" w:space="0" w:color="auto"/>
                                                  </w:divBdr>
                                                  <w:divsChild>
                                                    <w:div w:id="1699549562">
                                                      <w:marLeft w:val="0"/>
                                                      <w:marRight w:val="0"/>
                                                      <w:marTop w:val="0"/>
                                                      <w:marBottom w:val="120"/>
                                                      <w:divBdr>
                                                        <w:top w:val="none" w:sz="0" w:space="0" w:color="auto"/>
                                                        <w:left w:val="none" w:sz="0" w:space="0" w:color="auto"/>
                                                        <w:bottom w:val="none" w:sz="0" w:space="0" w:color="auto"/>
                                                        <w:right w:val="none" w:sz="0" w:space="0" w:color="auto"/>
                                                      </w:divBdr>
                                                      <w:divsChild>
                                                        <w:div w:id="332340495">
                                                          <w:marLeft w:val="0"/>
                                                          <w:marRight w:val="0"/>
                                                          <w:marTop w:val="0"/>
                                                          <w:marBottom w:val="0"/>
                                                          <w:divBdr>
                                                            <w:top w:val="none" w:sz="0" w:space="0" w:color="auto"/>
                                                            <w:left w:val="none" w:sz="0" w:space="0" w:color="auto"/>
                                                            <w:bottom w:val="none" w:sz="0" w:space="0" w:color="auto"/>
                                                            <w:right w:val="none" w:sz="0" w:space="0" w:color="auto"/>
                                                          </w:divBdr>
                                                          <w:divsChild>
                                                            <w:div w:id="321397162">
                                                              <w:marLeft w:val="0"/>
                                                              <w:marRight w:val="240"/>
                                                              <w:marTop w:val="0"/>
                                                              <w:marBottom w:val="0"/>
                                                              <w:divBdr>
                                                                <w:top w:val="none" w:sz="0" w:space="0" w:color="auto"/>
                                                                <w:left w:val="none" w:sz="0" w:space="0" w:color="auto"/>
                                                                <w:bottom w:val="none" w:sz="0" w:space="0" w:color="auto"/>
                                                                <w:right w:val="none" w:sz="0" w:space="0" w:color="auto"/>
                                                              </w:divBdr>
                                                            </w:div>
                                                            <w:div w:id="5479118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911002">
      <w:bodyDiv w:val="1"/>
      <w:marLeft w:val="0"/>
      <w:marRight w:val="0"/>
      <w:marTop w:val="0"/>
      <w:marBottom w:val="0"/>
      <w:divBdr>
        <w:top w:val="none" w:sz="0" w:space="0" w:color="auto"/>
        <w:left w:val="none" w:sz="0" w:space="0" w:color="auto"/>
        <w:bottom w:val="none" w:sz="0" w:space="0" w:color="auto"/>
        <w:right w:val="none" w:sz="0" w:space="0" w:color="auto"/>
      </w:divBdr>
      <w:divsChild>
        <w:div w:id="346519293">
          <w:marLeft w:val="0"/>
          <w:marRight w:val="0"/>
          <w:marTop w:val="0"/>
          <w:marBottom w:val="240"/>
          <w:divBdr>
            <w:top w:val="none" w:sz="0" w:space="0" w:color="auto"/>
            <w:left w:val="none" w:sz="0" w:space="0" w:color="auto"/>
            <w:bottom w:val="none" w:sz="0" w:space="0" w:color="auto"/>
            <w:right w:val="none" w:sz="0" w:space="0" w:color="auto"/>
          </w:divBdr>
          <w:divsChild>
            <w:div w:id="1653635448">
              <w:marLeft w:val="0"/>
              <w:marRight w:val="0"/>
              <w:marTop w:val="0"/>
              <w:marBottom w:val="0"/>
              <w:divBdr>
                <w:top w:val="none" w:sz="0" w:space="0" w:color="auto"/>
                <w:left w:val="none" w:sz="0" w:space="0" w:color="auto"/>
                <w:bottom w:val="none" w:sz="0" w:space="0" w:color="auto"/>
                <w:right w:val="none" w:sz="0" w:space="0" w:color="auto"/>
              </w:divBdr>
              <w:divsChild>
                <w:div w:id="55323837">
                  <w:marLeft w:val="0"/>
                  <w:marRight w:val="0"/>
                  <w:marTop w:val="0"/>
                  <w:marBottom w:val="0"/>
                  <w:divBdr>
                    <w:top w:val="none" w:sz="0" w:space="0" w:color="auto"/>
                    <w:left w:val="none" w:sz="0" w:space="0" w:color="auto"/>
                    <w:bottom w:val="none" w:sz="0" w:space="0" w:color="auto"/>
                    <w:right w:val="none" w:sz="0" w:space="0" w:color="auto"/>
                  </w:divBdr>
                  <w:divsChild>
                    <w:div w:id="703360331">
                      <w:marLeft w:val="0"/>
                      <w:marRight w:val="0"/>
                      <w:marTop w:val="0"/>
                      <w:marBottom w:val="0"/>
                      <w:divBdr>
                        <w:top w:val="none" w:sz="0" w:space="0" w:color="auto"/>
                        <w:left w:val="none" w:sz="0" w:space="0" w:color="auto"/>
                        <w:bottom w:val="none" w:sz="0" w:space="0" w:color="auto"/>
                        <w:right w:val="none" w:sz="0" w:space="0" w:color="auto"/>
                      </w:divBdr>
                      <w:divsChild>
                        <w:div w:id="775637278">
                          <w:marLeft w:val="-180"/>
                          <w:marRight w:val="-180"/>
                          <w:marTop w:val="0"/>
                          <w:marBottom w:val="0"/>
                          <w:divBdr>
                            <w:top w:val="none" w:sz="0" w:space="0" w:color="auto"/>
                            <w:left w:val="none" w:sz="0" w:space="0" w:color="auto"/>
                            <w:bottom w:val="none" w:sz="0" w:space="0" w:color="auto"/>
                            <w:right w:val="none" w:sz="0" w:space="0" w:color="auto"/>
                          </w:divBdr>
                          <w:divsChild>
                            <w:div w:id="3750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89745">
          <w:marLeft w:val="-180"/>
          <w:marRight w:val="-180"/>
          <w:marTop w:val="0"/>
          <w:marBottom w:val="0"/>
          <w:divBdr>
            <w:top w:val="none" w:sz="0" w:space="0" w:color="auto"/>
            <w:left w:val="none" w:sz="0" w:space="0" w:color="auto"/>
            <w:bottom w:val="none" w:sz="0" w:space="0" w:color="auto"/>
            <w:right w:val="none" w:sz="0" w:space="0" w:color="auto"/>
          </w:divBdr>
          <w:divsChild>
            <w:div w:id="9979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lrb-bghm.brussels/fr/documents-techniques/generali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o@slrb.bruss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lrb-bghm.brussels/fr/documents-techniques/generalit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slrb-bghm.brussels/fr/documents-techniques/generalites" TargetMode="External"/><Relationship Id="rId4" Type="http://schemas.openxmlformats.org/officeDocument/2006/relationships/customXml" Target="../customXml/item4.xml"/><Relationship Id="rId9" Type="http://schemas.openxmlformats.org/officeDocument/2006/relationships/hyperlink" Target="https://www.publicprocurement.be/" TargetMode="External"/><Relationship Id="rId14" Type="http://schemas.openxmlformats.org/officeDocument/2006/relationships/hyperlink" Target="mailto:bxl.tpi.greffe.civil@just.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5" ma:contentTypeDescription="Crée un document." ma:contentTypeScope="" ma:versionID="9a56d1745edc96846de221b19f4dbed3">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9d67b40be74cfffd96ae8cdb3ea09789"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SharedWithUsers xmlns="0f4491c0-0eb5-41a8-997a-1b3dad6c562c">
      <UserInfo>
        <DisplayName>Alexandra GJANAJ</DisplayName>
        <AccountId>57</AccountId>
        <AccountType/>
      </UserInfo>
      <UserInfo>
        <DisplayName>Audrey EWBANK</DisplayName>
        <AccountId>13</AccountId>
        <AccountType/>
      </UserInfo>
      <UserInfo>
        <DisplayName>Gorana POPOVIC</DisplayName>
        <AccountId>11</AccountId>
        <AccountType/>
      </UserInfo>
      <UserInfo>
        <DisplayName>Victoria DURAY</DisplayName>
        <AccountId>12</AccountId>
        <AccountType/>
      </UserInfo>
    </SharedWithUsers>
  </documentManagement>
</p:properties>
</file>

<file path=customXml/itemProps1.xml><?xml version="1.0" encoding="utf-8"?>
<ds:datastoreItem xmlns:ds="http://schemas.openxmlformats.org/officeDocument/2006/customXml" ds:itemID="{554EE513-F4A9-4C5C-85A7-DE0977107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DAA90-3498-4B31-8635-C414FD69D5B3}">
  <ds:schemaRefs>
    <ds:schemaRef ds:uri="http://schemas.openxmlformats.org/officeDocument/2006/bibliography"/>
  </ds:schemaRefs>
</ds:datastoreItem>
</file>

<file path=customXml/itemProps3.xml><?xml version="1.0" encoding="utf-8"?>
<ds:datastoreItem xmlns:ds="http://schemas.openxmlformats.org/officeDocument/2006/customXml" ds:itemID="{25574B6A-C893-400A-979E-6AA87F322898}">
  <ds:schemaRefs>
    <ds:schemaRef ds:uri="http://schemas.microsoft.com/sharepoint/v3/contenttype/forms"/>
  </ds:schemaRefs>
</ds:datastoreItem>
</file>

<file path=customXml/itemProps4.xml><?xml version="1.0" encoding="utf-8"?>
<ds:datastoreItem xmlns:ds="http://schemas.openxmlformats.org/officeDocument/2006/customXml" ds:itemID="{52A50008-F894-4EF7-8B28-80688B094209}">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23</Pages>
  <Words>4191</Words>
  <Characters>23052</Characters>
  <Application>Microsoft Office Word</Application>
  <DocSecurity>0</DocSecurity>
  <Lines>192</Lines>
  <Paragraphs>54</Paragraphs>
  <ScaleCrop>false</ScaleCrop>
  <Company/>
  <LinksUpToDate>false</LinksUpToDate>
  <CharactersWithSpaces>27189</CharactersWithSpaces>
  <SharedDoc>false</SharedDoc>
  <HLinks>
    <vt:vector size="36" baseType="variant">
      <vt:variant>
        <vt:i4>3670030</vt:i4>
      </vt:variant>
      <vt:variant>
        <vt:i4>12</vt:i4>
      </vt:variant>
      <vt:variant>
        <vt:i4>0</vt:i4>
      </vt:variant>
      <vt:variant>
        <vt:i4>5</vt:i4>
      </vt:variant>
      <vt:variant>
        <vt:lpwstr>mailto:bxl.tpi.greffe.civil@just.fgov.be</vt:lpwstr>
      </vt:variant>
      <vt:variant>
        <vt:lpwstr/>
      </vt:variant>
      <vt:variant>
        <vt:i4>5767292</vt:i4>
      </vt:variant>
      <vt:variant>
        <vt:i4>9</vt:i4>
      </vt:variant>
      <vt:variant>
        <vt:i4>0</vt:i4>
      </vt:variant>
      <vt:variant>
        <vt:i4>5</vt:i4>
      </vt:variant>
      <vt:variant>
        <vt:lpwstr>mailto:mpo@slrb.brussels</vt:lpwstr>
      </vt:variant>
      <vt:variant>
        <vt:lpwstr/>
      </vt:variant>
      <vt:variant>
        <vt:i4>3211371</vt:i4>
      </vt:variant>
      <vt:variant>
        <vt:i4>6</vt:i4>
      </vt:variant>
      <vt:variant>
        <vt:i4>0</vt:i4>
      </vt:variant>
      <vt:variant>
        <vt:i4>5</vt:i4>
      </vt:variant>
      <vt:variant>
        <vt:lpwstr>https://slrb-bghm.brussels/fr/documents-techniques/generalites</vt:lpwstr>
      </vt:variant>
      <vt:variant>
        <vt:lpwstr/>
      </vt:variant>
      <vt:variant>
        <vt:i4>3211371</vt:i4>
      </vt:variant>
      <vt:variant>
        <vt:i4>3</vt:i4>
      </vt:variant>
      <vt:variant>
        <vt:i4>0</vt:i4>
      </vt:variant>
      <vt:variant>
        <vt:i4>5</vt:i4>
      </vt:variant>
      <vt:variant>
        <vt:lpwstr>https://slrb-bghm.brussels/fr/documents-techniques/generalites</vt:lpwstr>
      </vt:variant>
      <vt:variant>
        <vt:lpwstr/>
      </vt:variant>
      <vt:variant>
        <vt:i4>1638471</vt:i4>
      </vt:variant>
      <vt:variant>
        <vt:i4>0</vt:i4>
      </vt:variant>
      <vt:variant>
        <vt:i4>0</vt:i4>
      </vt:variant>
      <vt:variant>
        <vt:i4>5</vt:i4>
      </vt:variant>
      <vt:variant>
        <vt:lpwstr>https://www.publicprocurement.be/</vt:lpwstr>
      </vt:variant>
      <vt:variant>
        <vt:lpwstr/>
      </vt:variant>
      <vt:variant>
        <vt:i4>2752532</vt:i4>
      </vt:variant>
      <vt:variant>
        <vt:i4>0</vt:i4>
      </vt:variant>
      <vt:variant>
        <vt:i4>0</vt:i4>
      </vt:variant>
      <vt:variant>
        <vt:i4>5</vt:i4>
      </vt:variant>
      <vt:variant>
        <vt:lpwstr>mailto:gpopovic@slrb.brussels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DURAY</dc:creator>
  <cp:keywords/>
  <dc:description/>
  <cp:lastModifiedBy>Victoria DURAY</cp:lastModifiedBy>
  <cp:revision>337</cp:revision>
  <dcterms:created xsi:type="dcterms:W3CDTF">2023-09-22T17:05:00Z</dcterms:created>
  <dcterms:modified xsi:type="dcterms:W3CDTF">2024-03-08T13:53:00Z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